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17" w:rsidRDefault="00E91117" w:rsidP="00E911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E91117" w:rsidRPr="00365C44" w:rsidTr="0021593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117" w:rsidRPr="00365C44" w:rsidRDefault="00E91117" w:rsidP="00215932">
            <w:pPr>
              <w:ind w:firstLine="709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E91117" w:rsidRPr="00365C44" w:rsidTr="0021593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117" w:rsidRPr="00365C44" w:rsidRDefault="00E91117" w:rsidP="0021593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Муницип</w:t>
            </w:r>
            <w:r w:rsidR="00DD6047" w:rsidRPr="00365C44">
              <w:rPr>
                <w:b/>
                <w:sz w:val="24"/>
                <w:szCs w:val="24"/>
              </w:rPr>
              <w:t>альное образование Лазаревское</w:t>
            </w:r>
            <w:r w:rsidRPr="00365C44">
              <w:rPr>
                <w:b/>
                <w:sz w:val="24"/>
                <w:szCs w:val="24"/>
              </w:rPr>
              <w:t xml:space="preserve"> Щекинского района</w:t>
            </w:r>
          </w:p>
        </w:tc>
      </w:tr>
      <w:tr w:rsidR="00E91117" w:rsidRPr="00365C44" w:rsidTr="0021593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117" w:rsidRPr="00365C44" w:rsidRDefault="00E91117" w:rsidP="0021593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Постановление</w:t>
            </w:r>
            <w:r w:rsidR="009E262F" w:rsidRPr="00365C44">
              <w:rPr>
                <w:b/>
                <w:sz w:val="24"/>
                <w:szCs w:val="24"/>
              </w:rPr>
              <w:t xml:space="preserve">              проект</w:t>
            </w:r>
          </w:p>
        </w:tc>
      </w:tr>
      <w:tr w:rsidR="00E91117" w:rsidRPr="00365C44" w:rsidTr="0021593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1117" w:rsidRPr="00365C44" w:rsidRDefault="00E91117" w:rsidP="0021593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E91117" w:rsidRPr="00365C44" w:rsidTr="0021593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117" w:rsidRPr="00365C44" w:rsidRDefault="00E91117" w:rsidP="00215932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E91117" w:rsidRPr="00365C44" w:rsidTr="00215932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117" w:rsidRPr="00365C44" w:rsidRDefault="00DD6047" w:rsidP="0021593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 xml:space="preserve">от </w:t>
            </w:r>
            <w:r w:rsidR="00E91117" w:rsidRPr="00365C44">
              <w:rPr>
                <w:b/>
                <w:sz w:val="24"/>
                <w:szCs w:val="24"/>
              </w:rPr>
              <w:t xml:space="preserve"> </w:t>
            </w:r>
            <w:r w:rsidRPr="00365C44">
              <w:rPr>
                <w:b/>
                <w:sz w:val="24"/>
                <w:szCs w:val="24"/>
              </w:rPr>
              <w:t>2020</w:t>
            </w:r>
            <w:r w:rsidR="00E91117" w:rsidRPr="00365C44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91117" w:rsidRPr="00365C44" w:rsidRDefault="00E91117" w:rsidP="0021593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№</w:t>
            </w:r>
          </w:p>
        </w:tc>
      </w:tr>
    </w:tbl>
    <w:p w:rsidR="00E91117" w:rsidRPr="00365C44" w:rsidRDefault="00E91117" w:rsidP="00E91117">
      <w:pPr>
        <w:rPr>
          <w:b/>
          <w:sz w:val="28"/>
        </w:rPr>
      </w:pPr>
    </w:p>
    <w:p w:rsidR="00E91117" w:rsidRPr="00365C44" w:rsidRDefault="00E91117" w:rsidP="00E9111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65C44">
        <w:rPr>
          <w:b/>
          <w:sz w:val="32"/>
          <w:szCs w:val="32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E91117" w:rsidRPr="00365C44" w:rsidRDefault="00E91117" w:rsidP="00E91117">
      <w:pPr>
        <w:ind w:firstLine="709"/>
        <w:jc w:val="center"/>
        <w:rPr>
          <w:b/>
          <w:sz w:val="32"/>
          <w:szCs w:val="32"/>
        </w:rPr>
      </w:pPr>
      <w:r w:rsidRPr="00365C44">
        <w:rPr>
          <w:b/>
          <w:sz w:val="32"/>
          <w:szCs w:val="32"/>
        </w:rPr>
        <w:t>имущества муниципал</w:t>
      </w:r>
      <w:r w:rsidR="00DD6047" w:rsidRPr="00365C44">
        <w:rPr>
          <w:b/>
          <w:sz w:val="32"/>
          <w:szCs w:val="32"/>
        </w:rPr>
        <w:t>ьного образования  Лазаревское</w:t>
      </w:r>
      <w:r w:rsidRPr="00365C44">
        <w:rPr>
          <w:b/>
          <w:sz w:val="32"/>
          <w:szCs w:val="32"/>
        </w:rPr>
        <w:t xml:space="preserve"> Щекинского района</w:t>
      </w:r>
    </w:p>
    <w:p w:rsidR="00E91117" w:rsidRPr="00365C44" w:rsidRDefault="00E91117" w:rsidP="00E91117">
      <w:pPr>
        <w:jc w:val="both"/>
        <w:rPr>
          <w:sz w:val="28"/>
          <w:szCs w:val="28"/>
        </w:rPr>
      </w:pPr>
    </w:p>
    <w:p w:rsidR="00E91117" w:rsidRPr="00365C44" w:rsidRDefault="00E91117" w:rsidP="00E911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65C44">
        <w:rPr>
          <w:rFonts w:eastAsia="Calibri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135-ФЗ «О защите конкуренции», на основании Устава муниципального образования</w:t>
      </w:r>
      <w:r w:rsidR="00DD6047" w:rsidRPr="00365C44">
        <w:rPr>
          <w:rFonts w:eastAsia="Calibri"/>
          <w:sz w:val="24"/>
          <w:szCs w:val="24"/>
        </w:rPr>
        <w:t xml:space="preserve"> Лазаревское</w:t>
      </w:r>
      <w:r w:rsidRPr="00365C44">
        <w:rPr>
          <w:rFonts w:eastAsia="Calibri"/>
          <w:sz w:val="24"/>
          <w:szCs w:val="24"/>
        </w:rPr>
        <w:t xml:space="preserve"> Щекинский район администрация муниципального образования</w:t>
      </w:r>
      <w:proofErr w:type="gramEnd"/>
      <w:r w:rsidR="00DD6047" w:rsidRPr="00365C44">
        <w:rPr>
          <w:rFonts w:eastAsia="Calibri"/>
          <w:sz w:val="24"/>
          <w:szCs w:val="24"/>
        </w:rPr>
        <w:t xml:space="preserve"> Лазаревское</w:t>
      </w:r>
      <w:r w:rsidRPr="00365C44">
        <w:rPr>
          <w:rFonts w:eastAsia="Calibri"/>
          <w:sz w:val="24"/>
          <w:szCs w:val="24"/>
        </w:rPr>
        <w:t xml:space="preserve"> Щекинский район постановляет:</w:t>
      </w:r>
    </w:p>
    <w:p w:rsidR="00E91117" w:rsidRPr="00365C44" w:rsidRDefault="00E91117" w:rsidP="00E911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365C44">
        <w:rPr>
          <w:rFonts w:eastAsia="Calibri"/>
          <w:sz w:val="24"/>
          <w:szCs w:val="24"/>
        </w:rPr>
        <w:t>1. Утвердить перечень объектов имущества, находящегося в собственности муниципа</w:t>
      </w:r>
      <w:r w:rsidR="00DD6047" w:rsidRPr="00365C44">
        <w:rPr>
          <w:rFonts w:eastAsia="Calibri"/>
          <w:sz w:val="24"/>
          <w:szCs w:val="24"/>
        </w:rPr>
        <w:t>льного образования Лазаревское</w:t>
      </w:r>
      <w:r w:rsidRPr="00365C44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(Приложение 1).</w:t>
      </w:r>
    </w:p>
    <w:p w:rsidR="00E91117" w:rsidRPr="00365C44" w:rsidRDefault="00E91117" w:rsidP="00E911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365C44">
        <w:rPr>
          <w:rFonts w:eastAsia="Calibri"/>
          <w:sz w:val="24"/>
          <w:szCs w:val="24"/>
        </w:rPr>
        <w:t>2. Утвердить порядок формирования, ведения и обязательного опубликования перечня объектов имущества, находящегося в собственности муниципа</w:t>
      </w:r>
      <w:r w:rsidR="00DD6047" w:rsidRPr="00365C44">
        <w:rPr>
          <w:rFonts w:eastAsia="Calibri"/>
          <w:sz w:val="24"/>
          <w:szCs w:val="24"/>
        </w:rPr>
        <w:t>льного образования Лазаревское</w:t>
      </w:r>
      <w:r w:rsidRPr="00365C44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2).</w:t>
      </w:r>
    </w:p>
    <w:p w:rsidR="00E91117" w:rsidRPr="00365C44" w:rsidRDefault="00E91117" w:rsidP="00E9111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365C44">
        <w:rPr>
          <w:rFonts w:eastAsia="Calibri"/>
          <w:sz w:val="24"/>
          <w:szCs w:val="24"/>
        </w:rPr>
        <w:t xml:space="preserve">3. </w:t>
      </w:r>
      <w:proofErr w:type="gramStart"/>
      <w:r w:rsidRPr="00365C44">
        <w:rPr>
          <w:rFonts w:eastAsia="Calibri"/>
          <w:sz w:val="24"/>
          <w:szCs w:val="24"/>
        </w:rPr>
        <w:t xml:space="preserve">Утвердить  порядок предоставления в аренду муниципального имущества муниципального образования </w:t>
      </w:r>
      <w:r w:rsidR="00DD6047" w:rsidRPr="00365C44">
        <w:rPr>
          <w:rFonts w:eastAsia="Calibri"/>
          <w:sz w:val="24"/>
          <w:szCs w:val="24"/>
        </w:rPr>
        <w:t>Лазаревское</w:t>
      </w:r>
      <w:r w:rsidRPr="00365C44">
        <w:rPr>
          <w:rFonts w:eastAsia="Calibri"/>
          <w:sz w:val="24"/>
          <w:szCs w:val="24"/>
        </w:rPr>
        <w:t xml:space="preserve"> Щекинского района, включенного в перечень объектов имущества, находящегося в собственности муниципального образования </w:t>
      </w:r>
      <w:r w:rsidR="00DD6047" w:rsidRPr="00365C44">
        <w:rPr>
          <w:rFonts w:eastAsia="Calibri"/>
          <w:sz w:val="24"/>
          <w:szCs w:val="24"/>
        </w:rPr>
        <w:t>Лазаревское</w:t>
      </w:r>
      <w:r w:rsidRPr="00365C44">
        <w:rPr>
          <w:rFonts w:eastAsia="Calibri"/>
          <w:sz w:val="24"/>
          <w:szCs w:val="24"/>
        </w:rPr>
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3).</w:t>
      </w:r>
      <w:proofErr w:type="gramEnd"/>
    </w:p>
    <w:p w:rsidR="00E91117" w:rsidRPr="00365C44" w:rsidRDefault="00E91117" w:rsidP="00E91117">
      <w:pPr>
        <w:ind w:firstLine="709"/>
        <w:jc w:val="both"/>
        <w:rPr>
          <w:sz w:val="24"/>
          <w:szCs w:val="24"/>
        </w:rPr>
      </w:pPr>
      <w:r w:rsidRPr="00365C44">
        <w:rPr>
          <w:sz w:val="24"/>
          <w:szCs w:val="24"/>
        </w:rPr>
        <w:t xml:space="preserve">4. Постановление обнародовать путем размещения на официальном Сайте муниципального образования </w:t>
      </w:r>
      <w:r w:rsidR="00DD6047" w:rsidRPr="00365C44">
        <w:rPr>
          <w:rFonts w:eastAsia="Calibri"/>
          <w:sz w:val="24"/>
          <w:szCs w:val="24"/>
        </w:rPr>
        <w:t>Лазаревское</w:t>
      </w:r>
      <w:r w:rsidRPr="00365C44">
        <w:rPr>
          <w:sz w:val="24"/>
          <w:szCs w:val="24"/>
        </w:rPr>
        <w:t xml:space="preserve"> Щекинского района и на информационном стенде администрации Щекинского района по адресу: </w:t>
      </w:r>
      <w:proofErr w:type="gramStart"/>
      <w:r w:rsidRPr="00365C44">
        <w:rPr>
          <w:sz w:val="24"/>
          <w:szCs w:val="24"/>
        </w:rPr>
        <w:t>Тульская область, Щек</w:t>
      </w:r>
      <w:r w:rsidR="00DD6047" w:rsidRPr="00365C44">
        <w:rPr>
          <w:sz w:val="24"/>
          <w:szCs w:val="24"/>
        </w:rPr>
        <w:t>инский район, п. Лазарево, ул. Тульская (старая), д.2</w:t>
      </w:r>
      <w:r w:rsidRPr="00365C44">
        <w:rPr>
          <w:sz w:val="24"/>
          <w:szCs w:val="24"/>
        </w:rPr>
        <w:t>.</w:t>
      </w:r>
      <w:proofErr w:type="gramEnd"/>
    </w:p>
    <w:p w:rsidR="00E91117" w:rsidRPr="00365C44" w:rsidRDefault="00E91117" w:rsidP="00E91117">
      <w:pPr>
        <w:ind w:firstLine="709"/>
        <w:jc w:val="both"/>
        <w:rPr>
          <w:sz w:val="24"/>
          <w:szCs w:val="24"/>
        </w:rPr>
      </w:pPr>
      <w:r w:rsidRPr="00365C44">
        <w:rPr>
          <w:sz w:val="24"/>
          <w:szCs w:val="24"/>
        </w:rPr>
        <w:t xml:space="preserve">5. Постановление вступает в силу со дня официального обнародования.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E91117" w:rsidRPr="00365C44" w:rsidTr="00215932">
        <w:tc>
          <w:tcPr>
            <w:tcW w:w="2666" w:type="pct"/>
          </w:tcPr>
          <w:p w:rsidR="00365C44" w:rsidRDefault="00E91117" w:rsidP="0021593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 xml:space="preserve">        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 xml:space="preserve"> Глава администрации </w:t>
            </w:r>
          </w:p>
          <w:p w:rsidR="00E91117" w:rsidRPr="00365C44" w:rsidRDefault="00E91117" w:rsidP="00365C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E91117" w:rsidRPr="00365C44" w:rsidRDefault="00DD6047" w:rsidP="0021593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65C44">
              <w:rPr>
                <w:rFonts w:eastAsia="Calibri"/>
                <w:b/>
                <w:sz w:val="24"/>
                <w:szCs w:val="24"/>
              </w:rPr>
              <w:t>Лазаревское</w:t>
            </w:r>
            <w:r w:rsidR="00E91117" w:rsidRPr="00365C44">
              <w:rPr>
                <w:b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334" w:type="pct"/>
          </w:tcPr>
          <w:p w:rsidR="00E91117" w:rsidRPr="00365C44" w:rsidRDefault="00E91117" w:rsidP="0021593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  <w:p w:rsidR="00E91117" w:rsidRPr="00365C44" w:rsidRDefault="00E91117" w:rsidP="0021593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  <w:p w:rsidR="00E91117" w:rsidRPr="00365C44" w:rsidRDefault="00DD6047" w:rsidP="00215932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365C44">
              <w:rPr>
                <w:b/>
                <w:bCs/>
                <w:kern w:val="32"/>
                <w:sz w:val="24"/>
                <w:szCs w:val="24"/>
              </w:rPr>
              <w:t>Г.И. Федотова</w:t>
            </w:r>
          </w:p>
        </w:tc>
      </w:tr>
    </w:tbl>
    <w:p w:rsidR="00365C44" w:rsidRDefault="00365C44" w:rsidP="00365C44">
      <w:pPr>
        <w:widowControl/>
        <w:tabs>
          <w:tab w:val="left" w:pos="7770"/>
        </w:tabs>
        <w:autoSpaceDE/>
        <w:autoSpaceDN/>
        <w:adjustRightInd/>
        <w:jc w:val="both"/>
      </w:pPr>
    </w:p>
    <w:p w:rsidR="00365C44" w:rsidRDefault="00365C44" w:rsidP="00365C44">
      <w:pPr>
        <w:widowControl/>
        <w:tabs>
          <w:tab w:val="left" w:pos="7770"/>
        </w:tabs>
        <w:autoSpaceDE/>
        <w:autoSpaceDN/>
        <w:adjustRightInd/>
        <w:jc w:val="both"/>
      </w:pPr>
    </w:p>
    <w:p w:rsidR="00365C44" w:rsidRPr="00365C44" w:rsidRDefault="00365C44" w:rsidP="00365C44">
      <w:pPr>
        <w:widowControl/>
        <w:tabs>
          <w:tab w:val="left" w:pos="7770"/>
        </w:tabs>
        <w:autoSpaceDE/>
        <w:autoSpaceDN/>
        <w:adjustRightInd/>
        <w:jc w:val="both"/>
      </w:pPr>
      <w:r w:rsidRPr="00365C44">
        <w:t>Исп. Зайцева А.А.</w:t>
      </w:r>
    </w:p>
    <w:p w:rsidR="00365C44" w:rsidRPr="00365C44" w:rsidRDefault="00365C44" w:rsidP="00365C44">
      <w:pPr>
        <w:widowControl/>
        <w:autoSpaceDE/>
        <w:autoSpaceDN/>
        <w:adjustRightInd/>
        <w:jc w:val="both"/>
      </w:pPr>
      <w:r w:rsidRPr="00365C44">
        <w:t>Тел. 72-1-28</w:t>
      </w:r>
    </w:p>
    <w:p w:rsidR="00E91117" w:rsidRPr="00365C44" w:rsidRDefault="00E91117" w:rsidP="00E91117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91117" w:rsidRPr="00365C44" w:rsidTr="00215932">
        <w:trPr>
          <w:trHeight w:val="1070"/>
        </w:trPr>
        <w:tc>
          <w:tcPr>
            <w:tcW w:w="9356" w:type="dxa"/>
            <w:shd w:val="clear" w:color="auto" w:fill="auto"/>
            <w:vAlign w:val="center"/>
          </w:tcPr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365C44" w:rsidRPr="00365C44" w:rsidRDefault="00E91117" w:rsidP="00365C44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365C44">
              <w:rPr>
                <w:sz w:val="24"/>
                <w:szCs w:val="24"/>
              </w:rPr>
              <w:t xml:space="preserve">             Приложение 2</w:t>
            </w:r>
          </w:p>
          <w:p w:rsidR="00365C44" w:rsidRPr="00365C44" w:rsidRDefault="00365C44" w:rsidP="00365C44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к постановлению администрации</w:t>
            </w:r>
          </w:p>
          <w:p w:rsidR="00365C44" w:rsidRPr="00365C44" w:rsidRDefault="00365C44" w:rsidP="00365C44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муниципального образования</w:t>
            </w:r>
          </w:p>
          <w:p w:rsidR="00365C44" w:rsidRPr="00365C44" w:rsidRDefault="00365C44" w:rsidP="00365C44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 </w:t>
            </w:r>
          </w:p>
          <w:p w:rsidR="00E91117" w:rsidRPr="00365C44" w:rsidRDefault="00365C44" w:rsidP="00365C44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365C44">
              <w:rPr>
                <w:sz w:val="24"/>
                <w:szCs w:val="24"/>
              </w:rPr>
              <w:t xml:space="preserve">от  № 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Порядок 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формирования, ведения и обязательного опубликования Перечня объектов имущества, находящегося в собственности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Общие положения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365C44">
              <w:rPr>
                <w:sz w:val="24"/>
                <w:szCs w:val="24"/>
              </w:rPr>
              <w:t xml:space="preserve">Настоящий Порядок формирования, ведения и обязательного опубликования Перечня объектов имущества, находящегося в собственности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 процедуру формирования, ведения и обязательного опубликования Перечня объектов имущества, находящегося в собственности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</w:t>
            </w:r>
            <w:proofErr w:type="gramEnd"/>
            <w:r w:rsidRPr="00365C44">
              <w:rPr>
                <w:sz w:val="24"/>
                <w:szCs w:val="24"/>
              </w:rPr>
      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Формирование Перечня осуществляется в целях </w:t>
            </w:r>
            <w:proofErr w:type="gramStart"/>
            <w:r w:rsidRPr="00365C44">
              <w:rPr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365C44">
              <w:rPr>
                <w:sz w:val="24"/>
                <w:szCs w:val="24"/>
              </w:rPr>
              <w:t xml:space="preserve">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Объекты имущества, включенные в Перечень, не подлежат отчуждению в частную собственность и используются только в целях предоставления их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left="709" w:right="113"/>
              <w:jc w:val="both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Формирование и ведение Перечня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В Перечень включаются объекты имущества, сведения о которых включены в Реестр имущества, находящегося в собственности муниципального образования 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района, свободные от прав третьих лиц.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Утверждение Перечня и внесение в него изменений осуществляются постановлением администрации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 по предложению  сектора по земельным и имущественным отношениям администрации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 Щекинского района.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Формирование и ведение Перечня осуществляются сектором по земельным и имущественным отношениям администрации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 Щекинского района в электронной форме.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В Перечень вносятся сведения о муниципальном имуществе, соответствующем следующим критериям: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lastRenderedPageBreak/>
      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муниципальное имущество не ограничено в обороте;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-муниципальное имущество не является объектом религиозного назначения;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муниципальное имущество не является объектом незавершенного строительства;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в отношении муниципального имущества не принято решение о предоставлении его иным лицам;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- муниципальное имущество не включено в прогнозный план приватизации имущества, находящегося в собственности муниципального образования 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- муниципальное имущество не признано </w:t>
            </w:r>
            <w:proofErr w:type="gramStart"/>
            <w:r w:rsidRPr="00365C44">
              <w:rPr>
                <w:sz w:val="24"/>
                <w:szCs w:val="24"/>
              </w:rPr>
              <w:t>аварийным</w:t>
            </w:r>
            <w:proofErr w:type="gramEnd"/>
            <w:r w:rsidRPr="00365C44">
              <w:rPr>
                <w:sz w:val="24"/>
                <w:szCs w:val="24"/>
              </w:rPr>
              <w:t xml:space="preserve"> и подлежащем сносу или реконструкции.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2.4. Исключение объектов имущества из утвержденного Перечня осуществляется в следующих случаях: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в отношении муниципального имущества принято решение о его использовании для муниципальных нужд либо для иных целей;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право муниципальной собственности на имущество прекращено по решению суда или ином установленном законом порядке;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365C44">
              <w:rPr>
                <w:sz w:val="24"/>
                <w:szCs w:val="24"/>
              </w:rPr>
              <w:t>- если в течение 2 лет со дня включения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      </w:r>
            <w:proofErr w:type="gramEnd"/>
            <w:r w:rsidRPr="00365C44">
              <w:rPr>
                <w:sz w:val="24"/>
                <w:szCs w:val="24"/>
              </w:rPr>
      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Обязательное опубликование Перечня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Перечень подлежит обязательному обнародованию путем размещения на официальном Сайте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 и на информационном стенде администрации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 Щекинского района по   адресу:   </w:t>
            </w:r>
            <w:proofErr w:type="gramStart"/>
            <w:r w:rsidRPr="00365C44">
              <w:rPr>
                <w:sz w:val="24"/>
                <w:szCs w:val="24"/>
              </w:rPr>
              <w:t>Тульская  область, Щек</w:t>
            </w:r>
            <w:r w:rsidR="00DD6047" w:rsidRPr="00365C44">
              <w:rPr>
                <w:sz w:val="24"/>
                <w:szCs w:val="24"/>
              </w:rPr>
              <w:t>инский район, п. Лазарево, ул. Тульская (старая), д. 2</w:t>
            </w:r>
            <w:r w:rsidRPr="00365C44">
              <w:rPr>
                <w:sz w:val="24"/>
                <w:szCs w:val="24"/>
              </w:rPr>
              <w:t>.</w:t>
            </w:r>
            <w:proofErr w:type="gramEnd"/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E91117" w:rsidRPr="00365C44" w:rsidRDefault="00DD604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Глава</w:t>
            </w:r>
            <w:r w:rsidR="00E91117" w:rsidRPr="00365C44">
              <w:rPr>
                <w:b/>
                <w:sz w:val="24"/>
                <w:szCs w:val="24"/>
              </w:rPr>
              <w:t xml:space="preserve"> администрации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E91117" w:rsidRPr="00365C44" w:rsidRDefault="00DD604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b/>
                <w:sz w:val="24"/>
                <w:szCs w:val="24"/>
              </w:rPr>
            </w:pPr>
            <w:r w:rsidRPr="00365C44">
              <w:rPr>
                <w:rFonts w:eastAsia="Calibri"/>
                <w:b/>
                <w:sz w:val="24"/>
                <w:szCs w:val="24"/>
              </w:rPr>
              <w:t>Лазаревское</w:t>
            </w:r>
            <w:r w:rsidR="00E91117" w:rsidRPr="00365C44">
              <w:rPr>
                <w:b/>
                <w:sz w:val="24"/>
                <w:szCs w:val="24"/>
              </w:rPr>
              <w:t xml:space="preserve"> Щекинского района                     </w:t>
            </w:r>
            <w:r w:rsidRPr="00365C44">
              <w:rPr>
                <w:b/>
                <w:sz w:val="24"/>
                <w:szCs w:val="24"/>
              </w:rPr>
              <w:t xml:space="preserve">      Г.И. Федотова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</w:p>
          <w:p w:rsidR="00365C44" w:rsidRDefault="00365C44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365C44" w:rsidRDefault="00365C44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365C44" w:rsidRDefault="00365C44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365C44" w:rsidRDefault="00365C44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365C44" w:rsidRDefault="00365C44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365C44" w:rsidRDefault="00365C44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365C44" w:rsidRDefault="00365C44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Приложение 3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lastRenderedPageBreak/>
              <w:t>к постановлению администрации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муниципального образования</w:t>
            </w:r>
          </w:p>
          <w:p w:rsidR="00E91117" w:rsidRPr="00365C44" w:rsidRDefault="00DD6047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</w:t>
            </w:r>
            <w:r w:rsidR="00E91117" w:rsidRPr="00365C44">
              <w:rPr>
                <w:sz w:val="24"/>
                <w:szCs w:val="24"/>
              </w:rPr>
              <w:t xml:space="preserve">Щекинского района </w:t>
            </w:r>
          </w:p>
          <w:p w:rsidR="00E91117" w:rsidRPr="00365C44" w:rsidRDefault="00DD6047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от  №</w:t>
            </w:r>
            <w:r w:rsidR="00E91117" w:rsidRPr="00365C44">
              <w:rPr>
                <w:sz w:val="24"/>
                <w:szCs w:val="24"/>
              </w:rPr>
              <w:t xml:space="preserve">  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Порядок 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предоставления в аренду муниципального имущества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района, включенного в Перечень объектов имущества, находящегося в собственности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Общие положения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365C44">
              <w:rPr>
                <w:sz w:val="24"/>
                <w:szCs w:val="24"/>
              </w:rPr>
              <w:t xml:space="preserve">Настоящий Порядок предоставления в аренду муниципального имущества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района, включенного в Перечень объектов имущества, находящегося в собственности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 муниципального образования</w:t>
            </w:r>
            <w:proofErr w:type="gramEnd"/>
            <w:r w:rsidRPr="00365C44">
              <w:rPr>
                <w:sz w:val="24"/>
                <w:szCs w:val="24"/>
              </w:rPr>
              <w:t xml:space="preserve">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="00DD6047" w:rsidRPr="00365C44">
              <w:rPr>
                <w:sz w:val="24"/>
                <w:szCs w:val="24"/>
              </w:rPr>
              <w:t xml:space="preserve"> </w:t>
            </w:r>
            <w:r w:rsidRPr="00365C44">
              <w:rPr>
                <w:sz w:val="24"/>
                <w:szCs w:val="24"/>
              </w:rPr>
              <w:t>Щекинского района,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</w:t>
            </w:r>
            <w:proofErr w:type="gramStart"/>
            <w:r w:rsidRPr="00365C44">
              <w:rPr>
                <w:sz w:val="24"/>
                <w:szCs w:val="24"/>
              </w:rPr>
              <w:t>критериям</w:t>
            </w:r>
            <w:proofErr w:type="gramEnd"/>
            <w:r w:rsidRPr="00365C44">
              <w:rPr>
                <w:sz w:val="24"/>
                <w:szCs w:val="24"/>
              </w:rPr>
      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 xml:space="preserve">Процедура предоставления в аренду муниципального имущества 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365C44">
              <w:rPr>
                <w:sz w:val="24"/>
                <w:szCs w:val="24"/>
              </w:rPr>
              <w:t xml:space="preserve">Муниципальное имущество, включенное в Перечень, предоставляется в аренду на долгосрочной основе, по итогам аукциона в соответствии с Федеральным законом от 26.07.2006 № 135-ФЗ «О защите конкуренции», Приказом ФАС </w:t>
            </w:r>
            <w:r w:rsidRPr="00365C44">
              <w:rPr>
                <w:rFonts w:eastAsia="Calibri"/>
                <w:sz w:val="24"/>
                <w:szCs w:val="24"/>
              </w:rPr>
      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    </w:r>
            <w:proofErr w:type="gramEnd"/>
            <w:r w:rsidRPr="00365C44">
              <w:rPr>
                <w:rFonts w:eastAsia="Calibri"/>
                <w:sz w:val="24"/>
                <w:szCs w:val="24"/>
              </w:rPr>
              <w:t xml:space="preserve">, и </w:t>
            </w:r>
            <w:proofErr w:type="gramStart"/>
            <w:r w:rsidRPr="00365C44">
              <w:rPr>
                <w:rFonts w:eastAsia="Calibri"/>
                <w:sz w:val="24"/>
                <w:szCs w:val="24"/>
              </w:rPr>
              <w:t>перечне</w:t>
            </w:r>
            <w:proofErr w:type="gramEnd"/>
            <w:r w:rsidRPr="00365C44">
              <w:rPr>
                <w:rFonts w:eastAsia="Calibri"/>
                <w:sz w:val="24"/>
                <w:szCs w:val="24"/>
              </w:rPr>
    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Предоставление в аренду имущества, включенного в Перечень, осуществляется на основании постановления администрации муниципального образования 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района.  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</w:t>
            </w:r>
            <w:proofErr w:type="gramStart"/>
            <w:r w:rsidRPr="00365C44">
              <w:rPr>
                <w:sz w:val="24"/>
                <w:szCs w:val="24"/>
              </w:rPr>
              <w:t>контроль за</w:t>
            </w:r>
            <w:proofErr w:type="gramEnd"/>
            <w:r w:rsidRPr="00365C44">
              <w:rPr>
                <w:sz w:val="24"/>
                <w:szCs w:val="24"/>
              </w:rPr>
              <w:t xml:space="preserve"> использованием муниципального имущества, </w:t>
            </w:r>
            <w:r w:rsidRPr="00365C44">
              <w:rPr>
                <w:sz w:val="24"/>
                <w:szCs w:val="24"/>
              </w:rPr>
              <w:lastRenderedPageBreak/>
              <w:t xml:space="preserve">поступлением арендной платы осуществляется  администрацией муниципального образования </w:t>
            </w:r>
            <w:r w:rsidR="00DD6047" w:rsidRPr="00365C44">
              <w:rPr>
                <w:rFonts w:eastAsia="Calibri"/>
                <w:sz w:val="24"/>
                <w:szCs w:val="24"/>
              </w:rPr>
              <w:t>Лазаревское</w:t>
            </w:r>
            <w:r w:rsidRPr="00365C44">
              <w:rPr>
                <w:sz w:val="24"/>
                <w:szCs w:val="24"/>
              </w:rPr>
              <w:t xml:space="preserve"> Щекинского района (Далее – Администрация).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предпринимательства предоставляет в Сектор следующие документы: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несоответствие заявителя условиям отнесения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2.8. Администрация о принятом </w:t>
            </w:r>
            <w:proofErr w:type="gramStart"/>
            <w:r w:rsidRPr="00365C44">
              <w:rPr>
                <w:sz w:val="24"/>
                <w:szCs w:val="24"/>
              </w:rPr>
              <w:t>решении</w:t>
            </w:r>
            <w:proofErr w:type="gramEnd"/>
            <w:r w:rsidRPr="00365C44">
              <w:rPr>
                <w:sz w:val="24"/>
                <w:szCs w:val="24"/>
              </w:rPr>
      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  <w:u w:val="single"/>
              </w:rPr>
            </w:pPr>
            <w:r w:rsidRPr="00365C44">
              <w:rPr>
                <w:sz w:val="24"/>
                <w:szCs w:val="24"/>
              </w:rPr>
      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      </w:r>
            <w:hyperlink r:id="rId8" w:history="1">
              <w:r w:rsidRPr="00365C44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65C4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65C44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365C4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65C44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365C4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65C44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65C44">
              <w:rPr>
                <w:sz w:val="24"/>
                <w:szCs w:val="24"/>
                <w:u w:val="single"/>
              </w:rPr>
              <w:t>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b/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Определение величины арендной платы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При проведен</w:t>
            </w:r>
            <w:proofErr w:type="gramStart"/>
            <w:r w:rsidRPr="00365C44">
              <w:rPr>
                <w:sz w:val="24"/>
                <w:szCs w:val="24"/>
              </w:rPr>
              <w:t>ии ау</w:t>
            </w:r>
            <w:proofErr w:type="gramEnd"/>
            <w:r w:rsidRPr="00365C44">
              <w:rPr>
                <w:sz w:val="24"/>
                <w:szCs w:val="24"/>
              </w:rPr>
              <w:t xml:space="preserve"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</w:t>
            </w:r>
            <w:r w:rsidRPr="00365C44">
              <w:rPr>
                <w:sz w:val="24"/>
                <w:szCs w:val="24"/>
              </w:rPr>
              <w:lastRenderedPageBreak/>
              <w:t>оценочной деятельности.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срок договора аренды составляет не менее 5 лет;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- арендная плата вносится в следующем порядке: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в первый год аренды – 40 процентов размера арендной платы;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во второй год аренды – 60 процентов размера арендной платы;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в третий год аренды – 80 процентов размера арендной платы;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 xml:space="preserve">в четвертый год аренды и далее – 100 процентов размера арендной платы. 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sz w:val="24"/>
                <w:szCs w:val="24"/>
              </w:rPr>
              <w:t>Арендная плата за использование муниципального имущества, включенного в Перечень, взимается в денежной форме.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left="709" w:right="113"/>
              <w:jc w:val="both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b/>
                <w:sz w:val="24"/>
                <w:szCs w:val="24"/>
              </w:rPr>
            </w:pPr>
            <w:r w:rsidRPr="00365C44">
              <w:rPr>
                <w:b/>
                <w:sz w:val="24"/>
                <w:szCs w:val="24"/>
              </w:rPr>
              <w:t>Заключительные положения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proofErr w:type="gramStart"/>
            <w:r w:rsidRPr="00365C44">
              <w:rPr>
                <w:sz w:val="24"/>
                <w:szCs w:val="24"/>
              </w:rPr>
              <w:t xml:space="preserve"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</w:t>
            </w:r>
            <w:r w:rsidRPr="00365C44">
              <w:rPr>
                <w:rFonts w:eastAsia="Calibri"/>
                <w:sz w:val="24"/>
                <w:szCs w:val="24"/>
              </w:rPr>
      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      </w:r>
            <w:proofErr w:type="gramEnd"/>
            <w:r w:rsidRPr="00365C44">
              <w:rPr>
                <w:rFonts w:eastAsia="Calibri"/>
                <w:sz w:val="24"/>
                <w:szCs w:val="24"/>
              </w:rPr>
              <w:t xml:space="preserve"> договоров может осуществляться путем проведения торгов в форме конкурса».</w:t>
            </w:r>
          </w:p>
          <w:p w:rsidR="00E91117" w:rsidRPr="00365C44" w:rsidRDefault="00E91117" w:rsidP="00215932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sz w:val="24"/>
                <w:szCs w:val="24"/>
              </w:rPr>
            </w:pPr>
            <w:r w:rsidRPr="00365C44">
              <w:rPr>
                <w:rFonts w:eastAsia="Calibri"/>
                <w:sz w:val="24"/>
                <w:szCs w:val="24"/>
              </w:rPr>
      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      </w: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  <w:p w:rsidR="00E91117" w:rsidRPr="00365C44" w:rsidRDefault="00E91117" w:rsidP="00215932">
            <w:pPr>
              <w:widowControl/>
              <w:autoSpaceDE/>
              <w:autoSpaceDN/>
              <w:adjustRightInd/>
              <w:ind w:right="113"/>
              <w:jc w:val="both"/>
              <w:rPr>
                <w:sz w:val="24"/>
                <w:szCs w:val="24"/>
              </w:rPr>
            </w:pPr>
          </w:p>
        </w:tc>
      </w:tr>
    </w:tbl>
    <w:p w:rsidR="00E91117" w:rsidRPr="00365C44" w:rsidRDefault="009E262F" w:rsidP="00E9111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65C44">
        <w:rPr>
          <w:b/>
          <w:sz w:val="24"/>
          <w:szCs w:val="24"/>
        </w:rPr>
        <w:lastRenderedPageBreak/>
        <w:t>Глава</w:t>
      </w:r>
      <w:r w:rsidR="00E91117" w:rsidRPr="00365C44">
        <w:rPr>
          <w:b/>
          <w:sz w:val="24"/>
          <w:szCs w:val="24"/>
        </w:rPr>
        <w:t xml:space="preserve"> администрации</w:t>
      </w:r>
    </w:p>
    <w:p w:rsidR="00E91117" w:rsidRPr="00365C44" w:rsidRDefault="00E91117" w:rsidP="00E9111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65C44">
        <w:rPr>
          <w:b/>
          <w:sz w:val="24"/>
          <w:szCs w:val="24"/>
        </w:rPr>
        <w:t>муниципального образования</w:t>
      </w:r>
    </w:p>
    <w:p w:rsidR="00E91117" w:rsidRPr="00365C44" w:rsidRDefault="009E262F" w:rsidP="00E9111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65C44">
        <w:rPr>
          <w:rFonts w:eastAsia="Calibri"/>
          <w:b/>
          <w:sz w:val="24"/>
          <w:szCs w:val="24"/>
        </w:rPr>
        <w:t>Лазаревское</w:t>
      </w:r>
      <w:r w:rsidRPr="00365C44">
        <w:rPr>
          <w:b/>
          <w:sz w:val="24"/>
          <w:szCs w:val="24"/>
        </w:rPr>
        <w:t xml:space="preserve"> </w:t>
      </w:r>
      <w:r w:rsidR="00E91117" w:rsidRPr="00365C44">
        <w:rPr>
          <w:b/>
          <w:sz w:val="24"/>
          <w:szCs w:val="24"/>
        </w:rPr>
        <w:t xml:space="preserve">Щекинского района                                  </w:t>
      </w:r>
      <w:r w:rsidR="00365C44">
        <w:rPr>
          <w:b/>
          <w:sz w:val="24"/>
          <w:szCs w:val="24"/>
        </w:rPr>
        <w:t xml:space="preserve">                   Г.И. Ф</w:t>
      </w:r>
      <w:r w:rsidRPr="00365C44">
        <w:rPr>
          <w:b/>
          <w:sz w:val="24"/>
          <w:szCs w:val="24"/>
        </w:rPr>
        <w:t>едотова</w:t>
      </w:r>
    </w:p>
    <w:p w:rsidR="00E91117" w:rsidRPr="00365C44" w:rsidRDefault="00E91117" w:rsidP="00E9111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E91117" w:rsidRPr="00365C44" w:rsidRDefault="00E91117" w:rsidP="00E91117">
      <w:pPr>
        <w:jc w:val="both"/>
        <w:rPr>
          <w:b/>
          <w:color w:val="000000"/>
          <w:sz w:val="24"/>
          <w:szCs w:val="24"/>
        </w:rPr>
      </w:pPr>
    </w:p>
    <w:p w:rsidR="00393768" w:rsidRPr="00365C44" w:rsidRDefault="00393768"/>
    <w:sectPr w:rsidR="00393768" w:rsidRPr="00365C44" w:rsidSect="00012313">
      <w:headerReference w:type="even" r:id="rId9"/>
      <w:headerReference w:type="default" r:id="rId10"/>
      <w:headerReference w:type="first" r:id="rId11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4A" w:rsidRDefault="0039074A">
      <w:r>
        <w:separator/>
      </w:r>
    </w:p>
  </w:endnote>
  <w:endnote w:type="continuationSeparator" w:id="0">
    <w:p w:rsidR="0039074A" w:rsidRDefault="003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4A" w:rsidRDefault="0039074A">
      <w:r>
        <w:separator/>
      </w:r>
    </w:p>
  </w:footnote>
  <w:footnote w:type="continuationSeparator" w:id="0">
    <w:p w:rsidR="0039074A" w:rsidRDefault="0039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Default="00E91117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97095" w:rsidRDefault="003907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Pr="00922548" w:rsidRDefault="00E91117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365C44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A97095" w:rsidRDefault="0039074A">
    <w:pPr>
      <w:pStyle w:val="a3"/>
      <w:jc w:val="center"/>
    </w:pPr>
  </w:p>
  <w:p w:rsidR="00A97095" w:rsidRDefault="003907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5" w:rsidRDefault="0039074A">
    <w:pPr>
      <w:pStyle w:val="a3"/>
      <w:jc w:val="center"/>
    </w:pPr>
  </w:p>
  <w:p w:rsidR="00A97095" w:rsidRDefault="00390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F2B"/>
    <w:multiLevelType w:val="multilevel"/>
    <w:tmpl w:val="03588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1D"/>
    <w:rsid w:val="00056EAE"/>
    <w:rsid w:val="00365C44"/>
    <w:rsid w:val="0039074A"/>
    <w:rsid w:val="00393768"/>
    <w:rsid w:val="006551F2"/>
    <w:rsid w:val="009E262F"/>
    <w:rsid w:val="00D21D1D"/>
    <w:rsid w:val="00DD6047"/>
    <w:rsid w:val="00E91117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117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E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117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E9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2019-12-24T07:40:00Z</dcterms:created>
  <dcterms:modified xsi:type="dcterms:W3CDTF">2020-01-10T08:41:00Z</dcterms:modified>
</cp:coreProperties>
</file>