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5F" w:rsidRDefault="00E03ACB" w:rsidP="00AA1FB1">
      <w:pPr>
        <w:pStyle w:val="a8"/>
        <w:rPr>
          <w:lang w:val="en-US"/>
        </w:rPr>
      </w:pPr>
      <w:r>
        <w:rPr>
          <w:noProof/>
        </w:rPr>
        <w:drawing>
          <wp:inline distT="0" distB="0" distL="0" distR="0">
            <wp:extent cx="3784754" cy="1390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5126" cy="139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F44" w:rsidRDefault="00C64F44" w:rsidP="00C64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0387" w:rsidRPr="006C7DBD" w:rsidRDefault="007D124D" w:rsidP="008B76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10 852 перехода права собственности зарегистрировано Тульским </w:t>
      </w:r>
      <w:proofErr w:type="spellStart"/>
      <w:r>
        <w:rPr>
          <w:rFonts w:ascii="Times New Roman" w:hAnsi="Times New Roman"/>
          <w:b/>
          <w:sz w:val="28"/>
          <w:szCs w:val="28"/>
        </w:rPr>
        <w:t>Росреестром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 договорам дарения с начала года</w:t>
      </w:r>
    </w:p>
    <w:p w:rsidR="008B7672" w:rsidRDefault="008B7672" w:rsidP="008B767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Дарение</w:t>
      </w:r>
      <w:r w:rsidRPr="006C7DBD">
        <w:rPr>
          <w:rFonts w:ascii="Times New Roman" w:hAnsi="Times New Roman"/>
          <w:sz w:val="28"/>
          <w:szCs w:val="28"/>
        </w:rPr>
        <w:t xml:space="preserve"> имущества </w:t>
      </w:r>
      <w:r>
        <w:rPr>
          <w:rFonts w:ascii="Times New Roman" w:hAnsi="Times New Roman"/>
          <w:sz w:val="28"/>
          <w:szCs w:val="28"/>
        </w:rPr>
        <w:t>довольно часто используется, так</w:t>
      </w:r>
      <w:r w:rsidRPr="006C7DBD">
        <w:rPr>
          <w:rFonts w:ascii="Times New Roman" w:hAnsi="Times New Roman"/>
          <w:sz w:val="28"/>
          <w:szCs w:val="28"/>
        </w:rPr>
        <w:t xml:space="preserve"> как договор дарения прост в оформлении.</w:t>
      </w:r>
      <w:r>
        <w:rPr>
          <w:rFonts w:ascii="Times New Roman" w:hAnsi="Times New Roman"/>
          <w:sz w:val="28"/>
          <w:szCs w:val="28"/>
        </w:rPr>
        <w:t xml:space="preserve"> Договор необходимо подписать как дарителю, так и одаряемому и зарегистрировать переход права собственности в </w:t>
      </w:r>
      <w:proofErr w:type="spellStart"/>
      <w:r>
        <w:rPr>
          <w:rFonts w:ascii="Times New Roman" w:hAnsi="Times New Roman"/>
          <w:sz w:val="28"/>
          <w:szCs w:val="28"/>
        </w:rPr>
        <w:t>Росреестре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B7672" w:rsidRPr="006C7DBD" w:rsidRDefault="008B7672" w:rsidP="008B76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C7DBD">
        <w:rPr>
          <w:rFonts w:ascii="Times New Roman" w:hAnsi="Times New Roman"/>
          <w:sz w:val="28"/>
          <w:szCs w:val="28"/>
        </w:rPr>
        <w:t xml:space="preserve">Сделка между </w:t>
      </w:r>
      <w:r w:rsidR="0099544C">
        <w:rPr>
          <w:rFonts w:ascii="Times New Roman" w:hAnsi="Times New Roman"/>
          <w:sz w:val="28"/>
          <w:szCs w:val="28"/>
        </w:rPr>
        <w:t xml:space="preserve">близкими </w:t>
      </w:r>
      <w:r w:rsidRPr="006C7DBD">
        <w:rPr>
          <w:rFonts w:ascii="Times New Roman" w:hAnsi="Times New Roman"/>
          <w:sz w:val="28"/>
          <w:szCs w:val="28"/>
        </w:rPr>
        <w:t>родственниками не облагается налогом. Если же договор дарения оформляется между людьми, не состоящими ни в каких родственных связях, то по закону одаряемый должен оплатить 13% НДФЛ от</w:t>
      </w:r>
      <w:r>
        <w:rPr>
          <w:rFonts w:ascii="Times New Roman" w:hAnsi="Times New Roman"/>
          <w:sz w:val="28"/>
          <w:szCs w:val="28"/>
        </w:rPr>
        <w:t xml:space="preserve"> кадастровой стоимости объекта.</w:t>
      </w:r>
    </w:p>
    <w:p w:rsidR="00097ECF" w:rsidRDefault="008B7672" w:rsidP="008B76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C7DBD">
        <w:rPr>
          <w:rFonts w:ascii="Times New Roman" w:hAnsi="Times New Roman"/>
          <w:sz w:val="28"/>
          <w:szCs w:val="28"/>
        </w:rPr>
        <w:t xml:space="preserve"> </w:t>
      </w:r>
      <w:r w:rsidR="00097ECF" w:rsidRPr="006C7DB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С начала 2022 года в Тульской </w:t>
      </w:r>
      <w:r w:rsidR="00363991">
        <w:rPr>
          <w:rFonts w:ascii="Times New Roman" w:hAnsi="Times New Roman"/>
          <w:sz w:val="28"/>
          <w:szCs w:val="28"/>
        </w:rPr>
        <w:t xml:space="preserve">области государственную регистрацию права собственности по договору дарения оформили </w:t>
      </w:r>
      <w:r w:rsidR="00363991">
        <w:rPr>
          <w:rFonts w:ascii="Times New Roman" w:hAnsi="Times New Roman"/>
          <w:sz w:val="28"/>
          <w:szCs w:val="28"/>
        </w:rPr>
        <w:t>10</w:t>
      </w:r>
      <w:r w:rsidR="00363991">
        <w:rPr>
          <w:rFonts w:ascii="Times New Roman" w:hAnsi="Times New Roman"/>
          <w:sz w:val="28"/>
          <w:szCs w:val="28"/>
        </w:rPr>
        <w:t> </w:t>
      </w:r>
      <w:r w:rsidR="00363991">
        <w:rPr>
          <w:rFonts w:ascii="Times New Roman" w:hAnsi="Times New Roman"/>
          <w:sz w:val="28"/>
          <w:szCs w:val="28"/>
        </w:rPr>
        <w:t>852</w:t>
      </w:r>
      <w:r w:rsidR="00363991">
        <w:rPr>
          <w:rFonts w:ascii="Times New Roman" w:hAnsi="Times New Roman"/>
          <w:sz w:val="28"/>
          <w:szCs w:val="28"/>
        </w:rPr>
        <w:t xml:space="preserve"> жителей региона</w:t>
      </w:r>
      <w:r w:rsidR="00363991">
        <w:rPr>
          <w:rFonts w:ascii="Times New Roman" w:hAnsi="Times New Roman"/>
          <w:sz w:val="28"/>
          <w:szCs w:val="28"/>
        </w:rPr>
        <w:t>,</w:t>
      </w:r>
      <w:r w:rsidR="00363991">
        <w:rPr>
          <w:rFonts w:ascii="Times New Roman" w:hAnsi="Times New Roman"/>
          <w:sz w:val="28"/>
          <w:szCs w:val="28"/>
        </w:rPr>
        <w:t xml:space="preserve"> из 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="0036399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060</w:t>
      </w:r>
      <w:r w:rsidR="00363991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на жилые помещения, 5 792 – на земельные участки</w:t>
      </w:r>
      <w:r w:rsidR="00097ECF" w:rsidRPr="006C7DBD">
        <w:rPr>
          <w:rFonts w:ascii="Times New Roman" w:hAnsi="Times New Roman"/>
          <w:sz w:val="28"/>
          <w:szCs w:val="28"/>
        </w:rPr>
        <w:t xml:space="preserve">», - отметила </w:t>
      </w:r>
      <w:r w:rsidR="00B35B86">
        <w:rPr>
          <w:rFonts w:ascii="Times New Roman" w:hAnsi="Times New Roman"/>
          <w:sz w:val="28"/>
          <w:szCs w:val="28"/>
        </w:rPr>
        <w:t>заместитель руководит</w:t>
      </w:r>
      <w:bookmarkStart w:id="0" w:name="_GoBack"/>
      <w:bookmarkEnd w:id="0"/>
      <w:r w:rsidR="00B35B86">
        <w:rPr>
          <w:rFonts w:ascii="Times New Roman" w:hAnsi="Times New Roman"/>
          <w:sz w:val="28"/>
          <w:szCs w:val="28"/>
        </w:rPr>
        <w:t xml:space="preserve">еля Управления </w:t>
      </w:r>
      <w:proofErr w:type="spellStart"/>
      <w:r w:rsidR="00B35B86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B35B86">
        <w:rPr>
          <w:rFonts w:ascii="Times New Roman" w:hAnsi="Times New Roman"/>
          <w:sz w:val="28"/>
          <w:szCs w:val="28"/>
        </w:rPr>
        <w:t xml:space="preserve"> по Тульской области Татьяна Трусова.</w:t>
      </w:r>
    </w:p>
    <w:p w:rsidR="00097ECF" w:rsidRPr="006C7DBD" w:rsidRDefault="00097ECF" w:rsidP="00097ECF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C7DBD">
        <w:rPr>
          <w:rFonts w:ascii="Times New Roman" w:hAnsi="Times New Roman"/>
          <w:b/>
          <w:sz w:val="28"/>
          <w:szCs w:val="28"/>
        </w:rPr>
        <w:t>При оформлении договора дарения потребуются следующие документы:</w:t>
      </w:r>
    </w:p>
    <w:p w:rsidR="00097ECF" w:rsidRDefault="00097ECF" w:rsidP="00097EC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7DBD">
        <w:rPr>
          <w:rFonts w:ascii="Times New Roman" w:hAnsi="Times New Roman"/>
          <w:sz w:val="28"/>
          <w:szCs w:val="28"/>
        </w:rPr>
        <w:t>Заявление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0230">
        <w:rPr>
          <w:rFonts w:ascii="Times New Roman" w:hAnsi="Times New Roman"/>
          <w:sz w:val="28"/>
          <w:szCs w:val="28"/>
        </w:rPr>
        <w:t>государственной регистрации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перехода</w:t>
      </w:r>
      <w:r w:rsidRPr="006C7DBD">
        <w:rPr>
          <w:rFonts w:ascii="Times New Roman" w:hAnsi="Times New Roman"/>
          <w:sz w:val="28"/>
          <w:szCs w:val="28"/>
        </w:rPr>
        <w:t xml:space="preserve"> прав</w:t>
      </w:r>
      <w:r>
        <w:rPr>
          <w:rFonts w:ascii="Times New Roman" w:hAnsi="Times New Roman"/>
          <w:sz w:val="28"/>
          <w:szCs w:val="28"/>
        </w:rPr>
        <w:t>а</w:t>
      </w:r>
      <w:r w:rsidRPr="006C7DBD">
        <w:rPr>
          <w:rFonts w:ascii="Times New Roman" w:hAnsi="Times New Roman"/>
          <w:sz w:val="28"/>
          <w:szCs w:val="28"/>
        </w:rPr>
        <w:t xml:space="preserve"> собственности</w:t>
      </w:r>
      <w:r>
        <w:rPr>
          <w:rFonts w:ascii="Times New Roman" w:hAnsi="Times New Roman"/>
          <w:sz w:val="28"/>
          <w:szCs w:val="28"/>
        </w:rPr>
        <w:t xml:space="preserve"> (предоставляет даритель)</w:t>
      </w:r>
      <w:r w:rsidRPr="006C7DBD">
        <w:rPr>
          <w:rFonts w:ascii="Times New Roman" w:hAnsi="Times New Roman"/>
          <w:sz w:val="28"/>
          <w:szCs w:val="28"/>
        </w:rPr>
        <w:t>;</w:t>
      </w:r>
    </w:p>
    <w:p w:rsidR="00097ECF" w:rsidRPr="006C7DBD" w:rsidRDefault="00097ECF" w:rsidP="00097EC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государственной регистрации права собственности (предоставляет одаряемый);</w:t>
      </w:r>
    </w:p>
    <w:p w:rsidR="00097ECF" w:rsidRPr="006C7DBD" w:rsidRDefault="00097ECF" w:rsidP="00097EC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Паспорта</w:t>
      </w:r>
      <w:r w:rsidRPr="006C7DBD">
        <w:rPr>
          <w:rFonts w:ascii="Times New Roman" w:hAnsi="Times New Roman"/>
          <w:sz w:val="28"/>
          <w:szCs w:val="28"/>
        </w:rPr>
        <w:t xml:space="preserve"> обеих сторон договора</w:t>
      </w:r>
      <w:r>
        <w:rPr>
          <w:rFonts w:ascii="Times New Roman" w:hAnsi="Times New Roman"/>
          <w:sz w:val="28"/>
          <w:szCs w:val="28"/>
        </w:rPr>
        <w:t xml:space="preserve"> (при личном обращении в офис МФЦ)</w:t>
      </w:r>
      <w:r w:rsidRPr="006C7DBD">
        <w:rPr>
          <w:rFonts w:ascii="Times New Roman" w:hAnsi="Times New Roman"/>
          <w:sz w:val="28"/>
          <w:szCs w:val="28"/>
        </w:rPr>
        <w:t>;</w:t>
      </w:r>
    </w:p>
    <w:p w:rsidR="00097ECF" w:rsidRDefault="00097ECF" w:rsidP="00097EC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7DBD">
        <w:rPr>
          <w:rFonts w:ascii="Times New Roman" w:hAnsi="Times New Roman"/>
          <w:sz w:val="28"/>
          <w:szCs w:val="28"/>
        </w:rPr>
        <w:t>Договор дарения,</w:t>
      </w:r>
      <w:r w:rsidRPr="006C7DBD">
        <w:rPr>
          <w:rFonts w:ascii="Times New Roman" w:hAnsi="Times New Roman"/>
          <w:bCs/>
          <w:sz w:val="28"/>
          <w:szCs w:val="28"/>
          <w:lang w:val="x-none"/>
        </w:rPr>
        <w:t xml:space="preserve"> подготовленн</w:t>
      </w:r>
      <w:r w:rsidRPr="006C7DBD">
        <w:rPr>
          <w:rFonts w:ascii="Times New Roman" w:hAnsi="Times New Roman"/>
          <w:bCs/>
          <w:sz w:val="28"/>
          <w:szCs w:val="28"/>
        </w:rPr>
        <w:t>ый</w:t>
      </w:r>
      <w:r w:rsidRPr="006C7DBD">
        <w:rPr>
          <w:rFonts w:ascii="Times New Roman" w:hAnsi="Times New Roman"/>
          <w:bCs/>
          <w:sz w:val="28"/>
          <w:szCs w:val="28"/>
          <w:lang w:val="x-none"/>
        </w:rPr>
        <w:t xml:space="preserve"> согласно действующ</w:t>
      </w:r>
      <w:r w:rsidRPr="006C7DBD">
        <w:rPr>
          <w:rFonts w:ascii="Times New Roman" w:hAnsi="Times New Roman"/>
          <w:bCs/>
          <w:sz w:val="28"/>
          <w:szCs w:val="28"/>
        </w:rPr>
        <w:t>ему</w:t>
      </w:r>
      <w:r w:rsidRPr="006C7DBD">
        <w:rPr>
          <w:rFonts w:ascii="Times New Roman" w:hAnsi="Times New Roman"/>
          <w:bCs/>
          <w:sz w:val="28"/>
          <w:szCs w:val="28"/>
          <w:lang w:val="x-none"/>
        </w:rPr>
        <w:t xml:space="preserve"> законодательств</w:t>
      </w:r>
      <w:r w:rsidRPr="006C7DBD">
        <w:rPr>
          <w:rFonts w:ascii="Times New Roman" w:hAnsi="Times New Roman"/>
          <w:bCs/>
          <w:sz w:val="28"/>
          <w:szCs w:val="28"/>
        </w:rPr>
        <w:t>у</w:t>
      </w:r>
      <w:r w:rsidRPr="006C7DBD">
        <w:rPr>
          <w:rFonts w:ascii="Times New Roman" w:hAnsi="Times New Roman"/>
          <w:sz w:val="28"/>
          <w:szCs w:val="28"/>
        </w:rPr>
        <w:t>;</w:t>
      </w:r>
    </w:p>
    <w:p w:rsidR="00097ECF" w:rsidRPr="00C730FB" w:rsidRDefault="00097ECF" w:rsidP="00097EC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Квитанция об оплате госпошлины (</w:t>
      </w:r>
      <w:r w:rsidRPr="006C7DBD">
        <w:rPr>
          <w:rFonts w:ascii="Times New Roman" w:hAnsi="Times New Roman"/>
          <w:bCs/>
          <w:sz w:val="28"/>
          <w:szCs w:val="28"/>
          <w:lang w:val="x-none"/>
        </w:rPr>
        <w:t>2</w:t>
      </w:r>
      <w:r w:rsidRPr="006C7DBD">
        <w:rPr>
          <w:rFonts w:ascii="Times New Roman" w:hAnsi="Times New Roman"/>
          <w:bCs/>
          <w:sz w:val="28"/>
          <w:szCs w:val="28"/>
        </w:rPr>
        <w:t xml:space="preserve"> тыс.</w:t>
      </w:r>
      <w:r w:rsidRPr="006C7DBD">
        <w:rPr>
          <w:rFonts w:ascii="Times New Roman" w:hAnsi="Times New Roman"/>
          <w:bCs/>
          <w:sz w:val="28"/>
          <w:szCs w:val="28"/>
          <w:lang w:val="x-none"/>
        </w:rPr>
        <w:t xml:space="preserve"> руб.</w:t>
      </w:r>
      <w:r w:rsidRPr="006C7DBD">
        <w:rPr>
          <w:rFonts w:ascii="Times New Roman" w:hAnsi="Times New Roman"/>
          <w:bCs/>
          <w:sz w:val="28"/>
          <w:szCs w:val="28"/>
        </w:rPr>
        <w:t xml:space="preserve"> (</w:t>
      </w:r>
      <w:r w:rsidRPr="006C7DBD">
        <w:rPr>
          <w:rFonts w:ascii="Times New Roman" w:hAnsi="Times New Roman"/>
          <w:sz w:val="28"/>
          <w:szCs w:val="28"/>
        </w:rPr>
        <w:t>в электронном виде — 1,4 тыс. руб.)</w:t>
      </w:r>
      <w:r w:rsidRPr="006C7DBD">
        <w:rPr>
          <w:rFonts w:ascii="Times New Roman" w:hAnsi="Times New Roman"/>
          <w:bCs/>
          <w:sz w:val="28"/>
          <w:szCs w:val="28"/>
          <w:lang w:val="x-none"/>
        </w:rPr>
        <w:t xml:space="preserve"> для физического лица и 22</w:t>
      </w:r>
      <w:r w:rsidRPr="006C7DBD">
        <w:rPr>
          <w:rFonts w:ascii="Times New Roman" w:hAnsi="Times New Roman"/>
          <w:bCs/>
          <w:sz w:val="28"/>
          <w:szCs w:val="28"/>
        </w:rPr>
        <w:t xml:space="preserve"> тыс. руб.</w:t>
      </w:r>
      <w:r w:rsidRPr="006C7DBD">
        <w:rPr>
          <w:rFonts w:ascii="Times New Roman" w:hAnsi="Times New Roman"/>
          <w:bCs/>
          <w:sz w:val="28"/>
          <w:szCs w:val="28"/>
          <w:lang w:val="x-none"/>
        </w:rPr>
        <w:t xml:space="preserve"> </w:t>
      </w:r>
      <w:r w:rsidRPr="006C7DBD">
        <w:rPr>
          <w:rFonts w:ascii="Times New Roman" w:hAnsi="Times New Roman"/>
          <w:bCs/>
          <w:sz w:val="28"/>
          <w:szCs w:val="28"/>
        </w:rPr>
        <w:t xml:space="preserve">- </w:t>
      </w:r>
      <w:r w:rsidRPr="006C7DBD">
        <w:rPr>
          <w:rFonts w:ascii="Times New Roman" w:hAnsi="Times New Roman"/>
          <w:bCs/>
          <w:sz w:val="28"/>
          <w:szCs w:val="28"/>
          <w:lang w:val="x-none"/>
        </w:rPr>
        <w:t>для юридического лица</w:t>
      </w:r>
      <w:r>
        <w:rPr>
          <w:rFonts w:ascii="Times New Roman" w:hAnsi="Times New Roman"/>
          <w:bCs/>
          <w:sz w:val="28"/>
          <w:szCs w:val="28"/>
        </w:rPr>
        <w:t>)</w:t>
      </w:r>
      <w:r w:rsidRPr="006C7DBD">
        <w:rPr>
          <w:rFonts w:ascii="Times New Roman" w:hAnsi="Times New Roman"/>
          <w:bCs/>
          <w:sz w:val="28"/>
          <w:szCs w:val="28"/>
        </w:rPr>
        <w:t>.</w:t>
      </w:r>
    </w:p>
    <w:p w:rsidR="00097ECF" w:rsidRPr="00D30230" w:rsidRDefault="00097ECF" w:rsidP="00097ECF">
      <w:p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5E51A4" w:rsidRPr="00363991" w:rsidRDefault="00097ECF" w:rsidP="0036399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C7DBD">
        <w:rPr>
          <w:rFonts w:ascii="Times New Roman" w:hAnsi="Times New Roman"/>
          <w:bCs/>
          <w:sz w:val="28"/>
          <w:szCs w:val="28"/>
        </w:rPr>
        <w:t xml:space="preserve">Обратиться в госорганы для регистрации прав должны оба участника договора, либо один, если договор нотариально </w:t>
      </w:r>
      <w:r w:rsidR="0099544C">
        <w:rPr>
          <w:rFonts w:ascii="Times New Roman" w:hAnsi="Times New Roman"/>
          <w:bCs/>
          <w:sz w:val="28"/>
          <w:szCs w:val="28"/>
        </w:rPr>
        <w:t>удостоверен</w:t>
      </w:r>
      <w:r w:rsidRPr="006C7DBD">
        <w:rPr>
          <w:rFonts w:ascii="Times New Roman" w:hAnsi="Times New Roman"/>
          <w:bCs/>
          <w:sz w:val="28"/>
          <w:szCs w:val="28"/>
        </w:rPr>
        <w:t>.</w:t>
      </w:r>
      <w:r w:rsidRPr="006C7DBD">
        <w:rPr>
          <w:rFonts w:ascii="Times New Roman" w:hAnsi="Times New Roman"/>
          <w:sz w:val="28"/>
          <w:szCs w:val="28"/>
        </w:rPr>
        <w:t xml:space="preserve"> Подать заявление на государственную регистрацию прав можно, воспользовавшись электронным сервисом на сайте </w:t>
      </w:r>
      <w:proofErr w:type="spellStart"/>
      <w:r w:rsidRPr="006C7DBD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6C7DBD">
        <w:rPr>
          <w:rFonts w:ascii="Times New Roman" w:hAnsi="Times New Roman"/>
          <w:sz w:val="28"/>
          <w:szCs w:val="28"/>
        </w:rPr>
        <w:t>, а также через</w:t>
      </w:r>
      <w:r>
        <w:rPr>
          <w:rFonts w:ascii="Times New Roman" w:hAnsi="Times New Roman"/>
          <w:sz w:val="28"/>
          <w:szCs w:val="28"/>
        </w:rPr>
        <w:t xml:space="preserve"> офисы</w:t>
      </w:r>
      <w:r w:rsidRPr="006C7D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МФЦ</w:t>
      </w:r>
      <w:r w:rsidRPr="006C7DBD">
        <w:rPr>
          <w:rFonts w:ascii="Times New Roman" w:hAnsi="Times New Roman"/>
          <w:sz w:val="28"/>
          <w:szCs w:val="28"/>
        </w:rPr>
        <w:t>.</w:t>
      </w:r>
    </w:p>
    <w:sectPr w:rsidR="005E51A4" w:rsidRPr="00363991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???????¬рЎю¬У?Ўю¬в?¬рЎюҐ"/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B97DCD"/>
    <w:multiLevelType w:val="hybridMultilevel"/>
    <w:tmpl w:val="0CBAA4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0D521D"/>
    <w:multiLevelType w:val="hybridMultilevel"/>
    <w:tmpl w:val="B836941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9"/>
  </w:num>
  <w:num w:numId="18">
    <w:abstractNumId w:val="13"/>
  </w:num>
  <w:num w:numId="19">
    <w:abstractNumId w:val="10"/>
  </w:num>
  <w:num w:numId="20">
    <w:abstractNumId w:val="1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97ECF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3991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0387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156EF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124D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B7672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44C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9F6F1A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5B86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2CCE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8513AA"/>
  <w15:docId w15:val="{974DCC6D-8388-4E49-ADA9-1061BE97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215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4</cp:revision>
  <cp:lastPrinted>2022-07-13T12:17:00Z</cp:lastPrinted>
  <dcterms:created xsi:type="dcterms:W3CDTF">2022-09-15T07:55:00Z</dcterms:created>
  <dcterms:modified xsi:type="dcterms:W3CDTF">2022-09-15T09:40:00Z</dcterms:modified>
</cp:coreProperties>
</file>