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D2" w:rsidRDefault="00FD24D2" w:rsidP="00FD24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24D2" w:rsidRDefault="00FD24D2" w:rsidP="00FD2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с кадастрового учета снято </w:t>
      </w:r>
      <w:r w:rsidR="00006218">
        <w:rPr>
          <w:rFonts w:ascii="Times New Roman" w:hAnsi="Times New Roman"/>
          <w:b/>
          <w:sz w:val="28"/>
          <w:szCs w:val="28"/>
        </w:rPr>
        <w:t>56%</w:t>
      </w:r>
      <w:r>
        <w:rPr>
          <w:rFonts w:ascii="Times New Roman" w:hAnsi="Times New Roman"/>
          <w:b/>
          <w:sz w:val="28"/>
          <w:szCs w:val="28"/>
        </w:rPr>
        <w:t xml:space="preserve"> земельны</w:t>
      </w:r>
      <w:r w:rsidR="00006218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участ</w:t>
      </w:r>
      <w:r w:rsidR="00006218">
        <w:rPr>
          <w:rFonts w:ascii="Times New Roman" w:hAnsi="Times New Roman"/>
          <w:b/>
          <w:sz w:val="28"/>
          <w:szCs w:val="28"/>
        </w:rPr>
        <w:t>ков</w:t>
      </w:r>
      <w:r>
        <w:rPr>
          <w:rFonts w:ascii="Times New Roman" w:hAnsi="Times New Roman"/>
          <w:b/>
          <w:sz w:val="28"/>
          <w:szCs w:val="28"/>
        </w:rPr>
        <w:t xml:space="preserve"> со статусом «временный»</w:t>
      </w:r>
    </w:p>
    <w:p w:rsidR="00FD24D2" w:rsidRPr="00780B51" w:rsidRDefault="00FD24D2" w:rsidP="00FD24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E9D" w:rsidRDefault="00FD24D2" w:rsidP="00FD24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</w:t>
      </w:r>
      <w:r w:rsidRPr="00BE5664">
        <w:rPr>
          <w:rFonts w:ascii="Times New Roman" w:hAnsi="Times New Roman"/>
          <w:sz w:val="28"/>
          <w:szCs w:val="28"/>
        </w:rPr>
        <w:t>ременными</w:t>
      </w:r>
      <w:r>
        <w:rPr>
          <w:rFonts w:ascii="Times New Roman" w:hAnsi="Times New Roman"/>
          <w:sz w:val="28"/>
          <w:szCs w:val="28"/>
        </w:rPr>
        <w:t>»</w:t>
      </w:r>
      <w:r w:rsidRPr="00BE5664">
        <w:rPr>
          <w:rFonts w:ascii="Times New Roman" w:hAnsi="Times New Roman"/>
          <w:sz w:val="28"/>
          <w:szCs w:val="28"/>
        </w:rPr>
        <w:t xml:space="preserve"> считаются </w:t>
      </w:r>
      <w:r>
        <w:rPr>
          <w:rFonts w:ascii="Times New Roman" w:hAnsi="Times New Roman"/>
          <w:sz w:val="28"/>
          <w:szCs w:val="28"/>
        </w:rPr>
        <w:t xml:space="preserve">земельные </w:t>
      </w:r>
      <w:r w:rsidRPr="00BE5664">
        <w:rPr>
          <w:rFonts w:ascii="Times New Roman" w:hAnsi="Times New Roman"/>
          <w:sz w:val="28"/>
          <w:szCs w:val="28"/>
        </w:rPr>
        <w:t>участки, которые образованы и поставлены на кадастровый учет в период с 1 марта 2008 года до 1 января 2017 года, но права на эти участки до сих пор не зарегистрированы</w:t>
      </w:r>
      <w:r w:rsidRPr="001922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Так, в соответствии с ч.</w:t>
      </w:r>
      <w:r w:rsidRPr="00FA61E9">
        <w:rPr>
          <w:rFonts w:ascii="Times New Roman" w:hAnsi="Times New Roman"/>
          <w:sz w:val="28"/>
          <w:szCs w:val="28"/>
        </w:rPr>
        <w:t xml:space="preserve"> 7 ст</w:t>
      </w:r>
      <w:r>
        <w:rPr>
          <w:rFonts w:ascii="Times New Roman" w:hAnsi="Times New Roman"/>
          <w:sz w:val="28"/>
          <w:szCs w:val="28"/>
        </w:rPr>
        <w:t>.</w:t>
      </w:r>
      <w:r w:rsidRPr="00FA61E9">
        <w:rPr>
          <w:rFonts w:ascii="Times New Roman" w:hAnsi="Times New Roman"/>
          <w:sz w:val="28"/>
          <w:szCs w:val="28"/>
        </w:rPr>
        <w:t xml:space="preserve"> 72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A61E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A61E9">
        <w:rPr>
          <w:rFonts w:ascii="Times New Roman" w:hAnsi="Times New Roman"/>
          <w:sz w:val="28"/>
          <w:szCs w:val="28"/>
        </w:rPr>
        <w:t xml:space="preserve"> от 13.07.2015 № 218-ФЗ </w:t>
      </w:r>
      <w:r>
        <w:rPr>
          <w:rFonts w:ascii="Times New Roman" w:hAnsi="Times New Roman"/>
          <w:sz w:val="28"/>
          <w:szCs w:val="28"/>
        </w:rPr>
        <w:t>«</w:t>
      </w:r>
      <w:r w:rsidRPr="00FA61E9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</w:t>
      </w:r>
      <w:r w:rsidRPr="00BE5664">
        <w:rPr>
          <w:rFonts w:ascii="Times New Roman" w:hAnsi="Times New Roman"/>
          <w:sz w:val="28"/>
          <w:szCs w:val="28"/>
        </w:rPr>
        <w:t>, 1 марта 2022 года срок действия временного статуса объектов недвижимости</w:t>
      </w:r>
      <w:r>
        <w:rPr>
          <w:rFonts w:ascii="Times New Roman" w:hAnsi="Times New Roman"/>
          <w:sz w:val="28"/>
          <w:szCs w:val="28"/>
        </w:rPr>
        <w:t xml:space="preserve"> истек</w:t>
      </w:r>
      <w:r w:rsidRPr="00BE5664">
        <w:rPr>
          <w:rFonts w:ascii="Times New Roman" w:hAnsi="Times New Roman"/>
          <w:sz w:val="28"/>
          <w:szCs w:val="28"/>
        </w:rPr>
        <w:t xml:space="preserve">. </w:t>
      </w:r>
    </w:p>
    <w:p w:rsidR="00FD24D2" w:rsidRPr="00C234B5" w:rsidRDefault="00FD24D2" w:rsidP="00FD24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227E">
        <w:rPr>
          <w:rFonts w:ascii="Times New Roman" w:hAnsi="Times New Roman"/>
          <w:sz w:val="28"/>
          <w:szCs w:val="28"/>
        </w:rPr>
        <w:t xml:space="preserve"> 1 марта 2022 года</w:t>
      </w:r>
      <w:r>
        <w:rPr>
          <w:rFonts w:ascii="Times New Roman" w:hAnsi="Times New Roman"/>
          <w:sz w:val="28"/>
          <w:szCs w:val="28"/>
        </w:rPr>
        <w:t xml:space="preserve">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проводится работа по снятию с кадастрового учета земельных участков со статусом «временный».</w:t>
      </w:r>
      <w:r w:rsidRPr="00192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19227E">
        <w:rPr>
          <w:rFonts w:ascii="Times New Roman" w:hAnsi="Times New Roman"/>
          <w:sz w:val="28"/>
          <w:szCs w:val="28"/>
        </w:rPr>
        <w:t xml:space="preserve">тобы </w:t>
      </w:r>
      <w:r>
        <w:rPr>
          <w:rFonts w:ascii="Times New Roman" w:hAnsi="Times New Roman"/>
          <w:sz w:val="28"/>
          <w:szCs w:val="28"/>
        </w:rPr>
        <w:t xml:space="preserve">снова </w:t>
      </w:r>
      <w:r w:rsidRPr="0019227E">
        <w:rPr>
          <w:rFonts w:ascii="Times New Roman" w:hAnsi="Times New Roman"/>
          <w:sz w:val="28"/>
          <w:szCs w:val="28"/>
        </w:rPr>
        <w:t>поставить</w:t>
      </w:r>
      <w:r>
        <w:rPr>
          <w:rFonts w:ascii="Times New Roman" w:hAnsi="Times New Roman"/>
          <w:sz w:val="28"/>
          <w:szCs w:val="28"/>
        </w:rPr>
        <w:t xml:space="preserve"> земельный участок на учет, весь процесс необходимо будет</w:t>
      </w:r>
      <w:r w:rsidRPr="00192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пройти</w:t>
      </w:r>
      <w:r w:rsidRPr="0019227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ново. Сначала обратиться</w:t>
      </w:r>
      <w:r w:rsidRPr="0019227E">
        <w:rPr>
          <w:rFonts w:ascii="Times New Roman" w:hAnsi="Times New Roman"/>
          <w:sz w:val="28"/>
          <w:szCs w:val="28"/>
        </w:rPr>
        <w:t xml:space="preserve"> к кадастровому инженеру </w:t>
      </w:r>
      <w:r>
        <w:rPr>
          <w:rFonts w:ascii="Times New Roman" w:hAnsi="Times New Roman"/>
          <w:sz w:val="28"/>
          <w:szCs w:val="28"/>
        </w:rPr>
        <w:t>для подготовки</w:t>
      </w:r>
      <w:r w:rsidRPr="0019227E">
        <w:rPr>
          <w:rFonts w:ascii="Times New Roman" w:hAnsi="Times New Roman"/>
          <w:sz w:val="28"/>
          <w:szCs w:val="28"/>
        </w:rPr>
        <w:t xml:space="preserve"> межевого плана,</w:t>
      </w:r>
      <w:r>
        <w:rPr>
          <w:rFonts w:ascii="Times New Roman" w:hAnsi="Times New Roman"/>
          <w:sz w:val="28"/>
          <w:szCs w:val="28"/>
        </w:rPr>
        <w:t xml:space="preserve"> а после</w:t>
      </w:r>
      <w:r w:rsidRPr="0019227E">
        <w:rPr>
          <w:rFonts w:ascii="Times New Roman" w:hAnsi="Times New Roman"/>
          <w:sz w:val="28"/>
          <w:szCs w:val="28"/>
        </w:rPr>
        <w:t xml:space="preserve"> пода</w:t>
      </w:r>
      <w:r>
        <w:rPr>
          <w:rFonts w:ascii="Times New Roman" w:hAnsi="Times New Roman"/>
          <w:sz w:val="28"/>
          <w:szCs w:val="28"/>
        </w:rPr>
        <w:t>ть</w:t>
      </w:r>
      <w:r w:rsidRPr="0019227E">
        <w:rPr>
          <w:rFonts w:ascii="Times New Roman" w:hAnsi="Times New Roman"/>
          <w:sz w:val="28"/>
          <w:szCs w:val="28"/>
        </w:rPr>
        <w:t xml:space="preserve"> заявление в </w:t>
      </w:r>
      <w:r>
        <w:rPr>
          <w:rFonts w:ascii="Times New Roman" w:hAnsi="Times New Roman"/>
          <w:sz w:val="28"/>
          <w:szCs w:val="28"/>
        </w:rPr>
        <w:t>орган регистрации</w:t>
      </w:r>
      <w:r w:rsidRPr="0019227E">
        <w:rPr>
          <w:rFonts w:ascii="Times New Roman" w:hAnsi="Times New Roman"/>
          <w:sz w:val="28"/>
          <w:szCs w:val="28"/>
        </w:rPr>
        <w:t xml:space="preserve"> о государ</w:t>
      </w:r>
      <w:r>
        <w:rPr>
          <w:rFonts w:ascii="Times New Roman" w:hAnsi="Times New Roman"/>
          <w:sz w:val="28"/>
          <w:szCs w:val="28"/>
        </w:rPr>
        <w:t>ственном кадастром учете</w:t>
      </w:r>
      <w:r w:rsidRPr="0019227E">
        <w:rPr>
          <w:rFonts w:ascii="Times New Roman" w:hAnsi="Times New Roman"/>
          <w:sz w:val="28"/>
          <w:szCs w:val="28"/>
        </w:rPr>
        <w:t>. На государственный кадастровый учет земельный участок будет поставлен с новым кадастровым номером.</w:t>
      </w:r>
    </w:p>
    <w:p w:rsidR="00FD24D2" w:rsidRPr="007C4447" w:rsidRDefault="00FD24D2" w:rsidP="00FD24D2">
      <w:pPr>
        <w:spacing w:after="2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исполняющей обязанности руководителя</w:t>
      </w:r>
      <w:r w:rsidRPr="00743427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Ольги Морозовой, с марта 2022 года</w:t>
      </w:r>
      <w:r w:rsidR="00006218">
        <w:rPr>
          <w:rFonts w:ascii="Times New Roman" w:hAnsi="Times New Roman"/>
          <w:sz w:val="28"/>
          <w:szCs w:val="28"/>
        </w:rPr>
        <w:t xml:space="preserve"> из 15 150 земельных участков со статусом «временный» </w:t>
      </w:r>
      <w:r>
        <w:rPr>
          <w:rFonts w:ascii="Times New Roman" w:hAnsi="Times New Roman"/>
          <w:sz w:val="28"/>
          <w:szCs w:val="28"/>
        </w:rPr>
        <w:t>с кадастрового учета снято 8</w:t>
      </w:r>
      <w:r w:rsidR="000062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</w:t>
      </w:r>
      <w:r w:rsidR="00006218">
        <w:rPr>
          <w:rFonts w:ascii="Times New Roman" w:hAnsi="Times New Roman"/>
          <w:sz w:val="28"/>
          <w:szCs w:val="28"/>
        </w:rPr>
        <w:t xml:space="preserve">, это составляет 56% от общего числа. Работа по снятию таких участков в Тульской области должна быть </w:t>
      </w:r>
      <w:r w:rsidR="00B31E9D">
        <w:rPr>
          <w:rFonts w:ascii="Times New Roman" w:hAnsi="Times New Roman"/>
          <w:sz w:val="28"/>
          <w:szCs w:val="28"/>
        </w:rPr>
        <w:t>завершена</w:t>
      </w:r>
      <w:r w:rsidR="00006218">
        <w:rPr>
          <w:rFonts w:ascii="Times New Roman" w:hAnsi="Times New Roman"/>
          <w:sz w:val="28"/>
          <w:szCs w:val="28"/>
        </w:rPr>
        <w:t xml:space="preserve"> </w:t>
      </w:r>
      <w:r w:rsidR="00B31E9D">
        <w:rPr>
          <w:rFonts w:ascii="Times New Roman" w:hAnsi="Times New Roman"/>
          <w:sz w:val="28"/>
          <w:szCs w:val="28"/>
        </w:rPr>
        <w:t>к 1</w:t>
      </w:r>
      <w:r w:rsidR="00006218">
        <w:rPr>
          <w:rFonts w:ascii="Times New Roman" w:hAnsi="Times New Roman"/>
          <w:sz w:val="28"/>
          <w:szCs w:val="28"/>
        </w:rPr>
        <w:t xml:space="preserve"> </w:t>
      </w:r>
      <w:r w:rsidR="00B31E9D">
        <w:rPr>
          <w:rFonts w:ascii="Times New Roman" w:hAnsi="Times New Roman"/>
          <w:sz w:val="28"/>
          <w:szCs w:val="28"/>
        </w:rPr>
        <w:t>октября</w:t>
      </w:r>
      <w:bookmarkStart w:id="0" w:name="_GoBack"/>
      <w:bookmarkEnd w:id="0"/>
      <w:r w:rsidR="00006218">
        <w:rPr>
          <w:rFonts w:ascii="Times New Roman" w:hAnsi="Times New Roman"/>
          <w:sz w:val="28"/>
          <w:szCs w:val="28"/>
        </w:rPr>
        <w:t xml:space="preserve"> 2022 года.</w:t>
      </w:r>
    </w:p>
    <w:p w:rsidR="001F3B04" w:rsidRPr="00DE02A0" w:rsidRDefault="001F3B04" w:rsidP="00006218">
      <w:pPr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6218"/>
    <w:rsid w:val="000745B8"/>
    <w:rsid w:val="001F3B04"/>
    <w:rsid w:val="00304B2A"/>
    <w:rsid w:val="00331F0B"/>
    <w:rsid w:val="0037180D"/>
    <w:rsid w:val="003F5D69"/>
    <w:rsid w:val="00430D58"/>
    <w:rsid w:val="00506B1B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61E21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31E9D"/>
    <w:rsid w:val="00BA71DD"/>
    <w:rsid w:val="00BE498E"/>
    <w:rsid w:val="00C60744"/>
    <w:rsid w:val="00C94159"/>
    <w:rsid w:val="00DE02A0"/>
    <w:rsid w:val="00E25034"/>
    <w:rsid w:val="00E4711C"/>
    <w:rsid w:val="00F12BB2"/>
    <w:rsid w:val="00F744BE"/>
    <w:rsid w:val="00F92BB4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FA69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D138-4066-4F95-9226-0A02A73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2022-09-16T09:20:00Z</dcterms:created>
  <dcterms:modified xsi:type="dcterms:W3CDTF">2022-09-16T10:48:00Z</dcterms:modified>
</cp:coreProperties>
</file>