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556CD" w:rsidRPr="006B3287" w:rsidTr="008556CD">
        <w:tc>
          <w:tcPr>
            <w:tcW w:w="9571" w:type="dxa"/>
            <w:gridSpan w:val="2"/>
            <w:hideMark/>
          </w:tcPr>
          <w:p w:rsidR="008556CD" w:rsidRPr="006B3287" w:rsidRDefault="008556CD" w:rsidP="008556CD">
            <w:pPr>
              <w:jc w:val="center"/>
              <w:rPr>
                <w:b/>
                <w:sz w:val="24"/>
                <w:szCs w:val="24"/>
              </w:rPr>
            </w:pPr>
            <w:r w:rsidRPr="006B3287">
              <w:rPr>
                <w:b/>
                <w:sz w:val="24"/>
                <w:szCs w:val="24"/>
              </w:rPr>
              <w:t>Тульская область</w:t>
            </w:r>
          </w:p>
        </w:tc>
      </w:tr>
      <w:tr w:rsidR="008556CD" w:rsidRPr="006B3287" w:rsidTr="008556CD">
        <w:tc>
          <w:tcPr>
            <w:tcW w:w="9571" w:type="dxa"/>
            <w:gridSpan w:val="2"/>
            <w:hideMark/>
          </w:tcPr>
          <w:p w:rsidR="008556CD" w:rsidRPr="006B3287" w:rsidRDefault="008556CD" w:rsidP="008556CD">
            <w:pPr>
              <w:jc w:val="center"/>
              <w:rPr>
                <w:b/>
                <w:sz w:val="24"/>
                <w:szCs w:val="24"/>
              </w:rPr>
            </w:pPr>
            <w:r w:rsidRPr="006B3287">
              <w:rPr>
                <w:b/>
                <w:sz w:val="24"/>
                <w:szCs w:val="24"/>
              </w:rPr>
              <w:t>Муниципальное образование Лазаревское Щекинского района</w:t>
            </w:r>
          </w:p>
        </w:tc>
      </w:tr>
      <w:tr w:rsidR="008556CD" w:rsidRPr="006B3287" w:rsidTr="008556CD">
        <w:tc>
          <w:tcPr>
            <w:tcW w:w="9571" w:type="dxa"/>
            <w:gridSpan w:val="2"/>
          </w:tcPr>
          <w:p w:rsidR="008556CD" w:rsidRPr="006B3287" w:rsidRDefault="008556CD" w:rsidP="008556CD">
            <w:pPr>
              <w:jc w:val="center"/>
              <w:rPr>
                <w:b/>
                <w:sz w:val="24"/>
                <w:szCs w:val="24"/>
              </w:rPr>
            </w:pPr>
            <w:r w:rsidRPr="006B3287">
              <w:rPr>
                <w:b/>
                <w:sz w:val="24"/>
                <w:szCs w:val="24"/>
              </w:rPr>
              <w:t xml:space="preserve">Администрация </w:t>
            </w:r>
          </w:p>
          <w:p w:rsidR="008556CD" w:rsidRPr="006B3287" w:rsidRDefault="008556CD" w:rsidP="008556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56CD" w:rsidRPr="006B3287" w:rsidTr="008556CD">
        <w:tc>
          <w:tcPr>
            <w:tcW w:w="9571" w:type="dxa"/>
            <w:gridSpan w:val="2"/>
            <w:hideMark/>
          </w:tcPr>
          <w:p w:rsidR="008556CD" w:rsidRPr="006B3287" w:rsidRDefault="008556CD" w:rsidP="008556CD">
            <w:pPr>
              <w:jc w:val="center"/>
              <w:rPr>
                <w:b/>
                <w:sz w:val="24"/>
                <w:szCs w:val="24"/>
              </w:rPr>
            </w:pPr>
            <w:r w:rsidRPr="006B3287">
              <w:rPr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8556CD" w:rsidRPr="006B3287" w:rsidTr="008556CD">
        <w:tc>
          <w:tcPr>
            <w:tcW w:w="4785" w:type="dxa"/>
            <w:hideMark/>
          </w:tcPr>
          <w:p w:rsidR="008556CD" w:rsidRPr="006B3287" w:rsidRDefault="008556CD" w:rsidP="00855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 </w:t>
            </w:r>
            <w:r w:rsidRPr="006B3287">
              <w:rPr>
                <w:b/>
                <w:sz w:val="24"/>
                <w:szCs w:val="24"/>
              </w:rPr>
              <w:t>2018 года</w:t>
            </w:r>
          </w:p>
        </w:tc>
        <w:tc>
          <w:tcPr>
            <w:tcW w:w="4786" w:type="dxa"/>
            <w:hideMark/>
          </w:tcPr>
          <w:p w:rsidR="008556CD" w:rsidRPr="006B3287" w:rsidRDefault="008556CD" w:rsidP="00855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</w:p>
        </w:tc>
      </w:tr>
    </w:tbl>
    <w:p w:rsidR="006B3287" w:rsidRPr="00B14248" w:rsidRDefault="006B3287" w:rsidP="00B1424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14248" w:rsidRPr="00B14248" w:rsidRDefault="00B14248" w:rsidP="00B14248">
      <w:pPr>
        <w:spacing w:after="225" w:line="240" w:lineRule="auto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B14248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                                                                                 ПРОЕКТ</w:t>
      </w:r>
    </w:p>
    <w:p w:rsidR="00B14248" w:rsidRPr="00B14248" w:rsidRDefault="00B14248" w:rsidP="00B14248">
      <w:pPr>
        <w:spacing w:after="0" w:line="240" w:lineRule="auto"/>
        <w:ind w:left="709" w:hanging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424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создании комиссии по обследованию жилых помещений</w:t>
      </w:r>
      <w:r w:rsidRPr="00B142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1424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инвалидов и общего имущества в многоквартирных домах, в которых проживают инвалиды, в целях их приспособления</w:t>
      </w:r>
    </w:p>
    <w:p w:rsidR="00B14248" w:rsidRPr="00B14248" w:rsidRDefault="00B14248" w:rsidP="00B142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1424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 учетом потребностей инвалидов и обеспечения условий</w:t>
      </w:r>
      <w:r w:rsidRPr="00B142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1424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их доступности для инвалидов</w:t>
      </w:r>
    </w:p>
    <w:p w:rsidR="00B14248" w:rsidRPr="00B14248" w:rsidRDefault="00B14248" w:rsidP="00B142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 w:rsidRPr="00B14248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постановлением правительства Тульской области от 13.07.2017 № 294 «О региональной межведомственной комиссии по обследованию жилых помещений инвалидов и общего имущества в</w:t>
      </w:r>
      <w:proofErr w:type="gramEnd"/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 многоквартирных </w:t>
      </w:r>
      <w:proofErr w:type="gramStart"/>
      <w:r w:rsidRPr="00B14248">
        <w:rPr>
          <w:rFonts w:ascii="Arial" w:eastAsia="Times New Roman" w:hAnsi="Arial" w:cs="Arial"/>
          <w:sz w:val="24"/>
          <w:szCs w:val="24"/>
          <w:lang w:eastAsia="ru-RU"/>
        </w:rPr>
        <w:t>домах</w:t>
      </w:r>
      <w:proofErr w:type="gramEnd"/>
      <w:r w:rsidRPr="00B14248">
        <w:rPr>
          <w:rFonts w:ascii="Arial" w:eastAsia="Times New Roman" w:hAnsi="Arial" w:cs="Arial"/>
          <w:sz w:val="24"/>
          <w:szCs w:val="24"/>
          <w:lang w:eastAsia="ru-RU"/>
        </w:rPr>
        <w:t>, в которых проживают инвалиды, в целях их приспособления с учетом потребностей инвалидов и обеспечения условий их доступности для инвалидов», на основании Устава муниципа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льного образования Лазаревское</w:t>
      </w: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администрация муниципа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льного образования Лазаревское</w:t>
      </w: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  Щекинского района постановляет: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1. Создать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и утвердить её состав (приложение 1).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2. Утвердить положение 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(приложение 2).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>3. Постановление  обнародовать путем размещения на официальном сайте муниципа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льного образования Лазаревское</w:t>
      </w: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и на информационном стенде администрации муниципа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льного образования Лазаревское</w:t>
      </w: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по адресу: </w:t>
      </w:r>
      <w:proofErr w:type="gramStart"/>
      <w:r w:rsidRPr="00B14248">
        <w:rPr>
          <w:rFonts w:ascii="Arial" w:eastAsia="Times New Roman" w:hAnsi="Arial" w:cs="Arial"/>
          <w:sz w:val="24"/>
          <w:szCs w:val="24"/>
          <w:lang w:eastAsia="ru-RU"/>
        </w:rPr>
        <w:t>Тульская область, Щек</w:t>
      </w:r>
      <w:r>
        <w:rPr>
          <w:rFonts w:ascii="Arial" w:eastAsia="Times New Roman" w:hAnsi="Arial" w:cs="Arial"/>
          <w:sz w:val="24"/>
          <w:szCs w:val="24"/>
          <w:lang w:eastAsia="ru-RU"/>
        </w:rPr>
        <w:t>инский район, п. Лазарево, ул. Тульская (старая)</w:t>
      </w:r>
      <w:r w:rsidRPr="00B14248">
        <w:rPr>
          <w:rFonts w:ascii="Arial" w:eastAsia="Times New Roman" w:hAnsi="Arial" w:cs="Arial"/>
          <w:sz w:val="24"/>
          <w:szCs w:val="24"/>
          <w:lang w:eastAsia="ru-RU"/>
        </w:rPr>
        <w:t>, д</w:t>
      </w:r>
      <w:r>
        <w:rPr>
          <w:rFonts w:ascii="Arial" w:eastAsia="Times New Roman" w:hAnsi="Arial" w:cs="Arial"/>
          <w:sz w:val="24"/>
          <w:szCs w:val="24"/>
          <w:lang w:eastAsia="ru-RU"/>
        </w:rPr>
        <w:t>.2</w:t>
      </w:r>
      <w:r w:rsidRPr="00B1424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B14248" w:rsidRPr="00B14248" w:rsidRDefault="00B14248" w:rsidP="00B1424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   4. Постановление вступает в законную силу с момента обнародования.</w:t>
      </w:r>
    </w:p>
    <w:p w:rsidR="00B14248" w:rsidRPr="00B14248" w:rsidRDefault="00B14248" w:rsidP="00B14248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248" w:rsidRPr="00B14248" w:rsidRDefault="008556CD" w:rsidP="00B142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4248"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 Глава администрации</w:t>
      </w:r>
    </w:p>
    <w:p w:rsidR="00B14248" w:rsidRPr="00B14248" w:rsidRDefault="00B14248" w:rsidP="00855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14248" w:rsidRPr="00B14248" w:rsidRDefault="00B14248" w:rsidP="00855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556CD">
        <w:rPr>
          <w:rFonts w:ascii="Arial" w:eastAsia="Times New Roman" w:hAnsi="Arial" w:cs="Arial"/>
          <w:sz w:val="24"/>
          <w:szCs w:val="24"/>
          <w:lang w:eastAsia="ru-RU"/>
        </w:rPr>
        <w:t>Лазаревское</w:t>
      </w: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   Щекинского района           </w:t>
      </w:r>
      <w:r w:rsidRPr="008556C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Н.Н. </w:t>
      </w:r>
      <w:proofErr w:type="spellStart"/>
      <w:r w:rsidRPr="008556CD">
        <w:rPr>
          <w:rFonts w:ascii="Arial" w:eastAsia="Times New Roman" w:hAnsi="Arial" w:cs="Arial"/>
          <w:sz w:val="24"/>
          <w:szCs w:val="24"/>
          <w:lang w:eastAsia="ru-RU"/>
        </w:rPr>
        <w:t>Губарь</w:t>
      </w:r>
      <w:proofErr w:type="spellEnd"/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</w:p>
    <w:p w:rsidR="00B14248" w:rsidRPr="00B14248" w:rsidRDefault="00B14248" w:rsidP="00B14248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14248" w:rsidRPr="00B14248" w:rsidRDefault="008556CD" w:rsidP="00B14248">
      <w:pPr>
        <w:spacing w:after="24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Исп. Зайцева А.А.</w:t>
      </w:r>
    </w:p>
    <w:p w:rsidR="00B14248" w:rsidRPr="00B14248" w:rsidRDefault="00B14248" w:rsidP="00B142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</w:t>
      </w:r>
    </w:p>
    <w:p w:rsidR="00B14248" w:rsidRPr="00B14248" w:rsidRDefault="00B14248" w:rsidP="00B142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14248" w:rsidRPr="00B14248" w:rsidRDefault="008556CD" w:rsidP="00B142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 Лазаревское</w:t>
      </w:r>
      <w:r w:rsidR="00B14248"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14248" w:rsidRPr="00B14248" w:rsidRDefault="00B14248" w:rsidP="00B142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Щекинского района </w:t>
      </w:r>
    </w:p>
    <w:p w:rsidR="00B14248" w:rsidRPr="00B14248" w:rsidRDefault="00B14248" w:rsidP="00B142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от  2018 №  </w:t>
      </w:r>
    </w:p>
    <w:p w:rsidR="00B14248" w:rsidRPr="00B14248" w:rsidRDefault="00B14248" w:rsidP="00B142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B14248" w:rsidRPr="00B14248" w:rsidRDefault="00B14248" w:rsidP="00B14248">
      <w:pPr>
        <w:spacing w:after="2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</w:t>
      </w:r>
    </w:p>
    <w:p w:rsidR="00B14248" w:rsidRPr="00B14248" w:rsidRDefault="00B14248" w:rsidP="00B14248">
      <w:pPr>
        <w:spacing w:after="225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муниципа</w:t>
      </w:r>
      <w:r w:rsidR="008556CD">
        <w:rPr>
          <w:rFonts w:ascii="Arial" w:eastAsia="Times New Roman" w:hAnsi="Arial" w:cs="Arial"/>
          <w:sz w:val="24"/>
          <w:szCs w:val="24"/>
          <w:lang w:eastAsia="ru-RU"/>
        </w:rPr>
        <w:t>льного образования Лазаревское Щекинского района</w:t>
      </w: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, председатель комиссии;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сектора по </w:t>
      </w:r>
      <w:r w:rsidR="008556CD">
        <w:rPr>
          <w:rFonts w:ascii="Arial" w:eastAsia="Times New Roman" w:hAnsi="Arial" w:cs="Arial"/>
          <w:sz w:val="24"/>
          <w:szCs w:val="24"/>
          <w:lang w:eastAsia="ru-RU"/>
        </w:rPr>
        <w:t xml:space="preserve">жизнеобеспечению  гражданской обороне и чрезвычайным ситуациям </w:t>
      </w:r>
      <w:r w:rsidRPr="00B14248">
        <w:rPr>
          <w:rFonts w:ascii="Arial" w:eastAsia="Times New Roman" w:hAnsi="Arial" w:cs="Arial"/>
          <w:sz w:val="24"/>
          <w:szCs w:val="24"/>
          <w:lang w:eastAsia="ru-RU"/>
        </w:rPr>
        <w:t>администрации  муниципа</w:t>
      </w:r>
      <w:r w:rsidR="008556CD">
        <w:rPr>
          <w:rFonts w:ascii="Arial" w:eastAsia="Times New Roman" w:hAnsi="Arial" w:cs="Arial"/>
          <w:sz w:val="24"/>
          <w:szCs w:val="24"/>
          <w:lang w:eastAsia="ru-RU"/>
        </w:rPr>
        <w:t>льного образования Лазаревское</w:t>
      </w: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района, заместитель председателя комиссии; </w:t>
      </w:r>
    </w:p>
    <w:p w:rsidR="00B14248" w:rsidRPr="00B14248" w:rsidRDefault="008556CD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Консультант</w:t>
      </w:r>
      <w:r w:rsidR="00B14248"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 по земельным и имущественным отношениям администрации  муниципа</w:t>
      </w:r>
      <w:r>
        <w:rPr>
          <w:rFonts w:ascii="Arial" w:eastAsia="Times New Roman" w:hAnsi="Arial" w:cs="Arial"/>
          <w:sz w:val="24"/>
          <w:szCs w:val="24"/>
          <w:lang w:eastAsia="ru-RU"/>
        </w:rPr>
        <w:t>льного образования Лазаревское</w:t>
      </w:r>
      <w:r w:rsidR="00B14248"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района, секретарь комиссии.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комиссии: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556CD">
        <w:rPr>
          <w:rFonts w:ascii="Arial" w:eastAsia="Times New Roman" w:hAnsi="Arial" w:cs="Arial"/>
          <w:sz w:val="24"/>
          <w:szCs w:val="24"/>
          <w:lang w:eastAsia="ru-RU"/>
        </w:rPr>
        <w:t xml:space="preserve">Юрисконсульт </w:t>
      </w:r>
      <w:r w:rsidRPr="00B14248">
        <w:rPr>
          <w:rFonts w:ascii="Arial" w:eastAsia="Times New Roman" w:hAnsi="Arial" w:cs="Arial"/>
          <w:sz w:val="24"/>
          <w:szCs w:val="24"/>
          <w:lang w:eastAsia="ru-RU"/>
        </w:rPr>
        <w:t>администрации  муниципа</w:t>
      </w:r>
      <w:r w:rsidR="008556CD">
        <w:rPr>
          <w:rFonts w:ascii="Arial" w:eastAsia="Times New Roman" w:hAnsi="Arial" w:cs="Arial"/>
          <w:sz w:val="24"/>
          <w:szCs w:val="24"/>
          <w:lang w:eastAsia="ru-RU"/>
        </w:rPr>
        <w:t>льного образования Лазаревское</w:t>
      </w: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района;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комитета по вопросам жизнеобеспечения, строительства и дорожно-транспортному хозяйству администрации муниципального образования Щекинский район  (по согласованию);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комитета по административно-техническому надзору администрации муниципального образования Щекинский район (по согласованию);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отдела социальной защиты населения по Щекинскому району ГУ ТО «Управление социальной защиты населения Тульской области» (по согласованию);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proofErr w:type="spellStart"/>
      <w:r w:rsidRPr="00B14248">
        <w:rPr>
          <w:rFonts w:ascii="Arial" w:eastAsia="Times New Roman" w:hAnsi="Arial" w:cs="Arial"/>
          <w:sz w:val="24"/>
          <w:szCs w:val="24"/>
          <w:lang w:eastAsia="ru-RU"/>
        </w:rPr>
        <w:t>Щекинской</w:t>
      </w:r>
      <w:proofErr w:type="spellEnd"/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районной организации Тульской региональной организации Общероссийской общественной организации «Всероссийское общество инвалидов» (по согласованию). </w:t>
      </w:r>
    </w:p>
    <w:p w:rsidR="00B14248" w:rsidRPr="00B14248" w:rsidRDefault="00B14248" w:rsidP="00B1424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248" w:rsidRPr="00B14248" w:rsidRDefault="00B14248" w:rsidP="00B1424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248" w:rsidRPr="00B14248" w:rsidRDefault="00B14248" w:rsidP="00B1424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248" w:rsidRPr="00B14248" w:rsidRDefault="00B14248" w:rsidP="00B1424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B14248" w:rsidRPr="00B14248" w:rsidRDefault="00B14248" w:rsidP="00B14248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248" w:rsidRPr="00B14248" w:rsidRDefault="00B14248" w:rsidP="00B142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2 </w:t>
      </w:r>
    </w:p>
    <w:p w:rsidR="00B14248" w:rsidRPr="00B14248" w:rsidRDefault="00B14248" w:rsidP="00B142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14248" w:rsidRPr="00B14248" w:rsidRDefault="008556CD" w:rsidP="00B142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 Лазаревское</w:t>
      </w:r>
      <w:r w:rsidR="00B14248"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14248" w:rsidRPr="00B14248" w:rsidRDefault="00B14248" w:rsidP="00B142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Щекинского района </w:t>
      </w:r>
    </w:p>
    <w:p w:rsidR="00B14248" w:rsidRPr="00B14248" w:rsidRDefault="00B14248" w:rsidP="00B142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от   2018    № </w:t>
      </w:r>
    </w:p>
    <w:p w:rsidR="00B14248" w:rsidRPr="00B14248" w:rsidRDefault="00B14248" w:rsidP="00B142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248" w:rsidRPr="00B14248" w:rsidRDefault="00B14248" w:rsidP="00B142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ПОЛОЖЕНИЕ</w:t>
      </w:r>
      <w:r w:rsidRPr="00B14248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B1424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1.     Общие положения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1.1. Положение определяет порядок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(далее – Комиссия).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является постоянно действующим коллегиальным органом и создается для проведения обследования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фонда, в целях оценки возможностей их приспособления с учетом потребностей инвалидов в зависимости от особенностей ограничения жизнедеятельности и обеспечения их доступности для инвалидов. </w:t>
      </w:r>
      <w:proofErr w:type="gramEnd"/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1.3.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субъекта Российской Федерации и муниципальными правовыми актами, а также настоящим Положением.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1.4. </w:t>
      </w:r>
      <w:proofErr w:type="gramStart"/>
      <w:r w:rsidRPr="00B14248">
        <w:rPr>
          <w:rFonts w:ascii="Arial" w:eastAsia="Times New Roman" w:hAnsi="Arial" w:cs="Arial"/>
          <w:sz w:val="24"/>
          <w:szCs w:val="24"/>
          <w:lang w:eastAsia="ru-RU"/>
        </w:rPr>
        <w:t>Комиссия осуществляет обследование жилого помещения инвалида и общего имущества в многоквартирном доме, в котором проживает инвалид,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</w:t>
      </w:r>
      <w:proofErr w:type="gramEnd"/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, обусловленного инвалидностью лица, проживающего в таком помещении (далее - обследование), в том числе ограничений, вызванных: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б) стойкими расстройствами функции слуха, сопряженными с необходимостью использования вспомогательных средств;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в) стойкими расстройствами функции зрения, сопряженными с необходимостью использования собаки-проводника, иных вспомогательных средств;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г) задержками в развитии и другими нарушениями функций организма человека.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2. Функции комиссии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2.1.Обследование проводится комиссией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утверждаемым администрацией Щекинского района (далее - план мероприятий), и осуществляется посредством реализации следующих функций: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б) рассмотрение документов о признании гражданина инвалидом, в том числе выписки из акта </w:t>
      </w:r>
      <w:proofErr w:type="gramStart"/>
      <w:r w:rsidRPr="00B14248">
        <w:rPr>
          <w:rFonts w:ascii="Arial" w:eastAsia="Times New Roman" w:hAnsi="Arial" w:cs="Arial"/>
          <w:sz w:val="24"/>
          <w:szCs w:val="24"/>
          <w:lang w:eastAsia="ru-RU"/>
        </w:rPr>
        <w:t>медико-социальной</w:t>
      </w:r>
      <w:proofErr w:type="gramEnd"/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экспертизы гражданина, признанного инвалидом;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д)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3. Права комиссии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3.1. Комиссия имеет право: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>а) запрашивать в установленном порядке у органов местного самоуправления</w:t>
      </w:r>
      <w:r w:rsidR="008556CD">
        <w:rPr>
          <w:rFonts w:ascii="Arial" w:eastAsia="Times New Roman" w:hAnsi="Arial" w:cs="Arial"/>
          <w:sz w:val="24"/>
          <w:szCs w:val="24"/>
          <w:lang w:eastAsia="ru-RU"/>
        </w:rPr>
        <w:t xml:space="preserve">  администрации МО Лазаревское</w:t>
      </w: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 и организаций независимо от их организационно-правовой формы информацию по вопросам, входящим в компетенцию комиссии;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б) создавать экспертные и рабочие группы по вопросам, относящимся к компетенции комиссии;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в) рассматривать на заседаниях </w:t>
      </w:r>
      <w:proofErr w:type="gramStart"/>
      <w:r w:rsidRPr="00B14248">
        <w:rPr>
          <w:rFonts w:ascii="Arial" w:eastAsia="Times New Roman" w:hAnsi="Arial" w:cs="Arial"/>
          <w:sz w:val="24"/>
          <w:szCs w:val="24"/>
          <w:lang w:eastAsia="ru-RU"/>
        </w:rPr>
        <w:t>комиссии обращения органов местного самоуправления</w:t>
      </w:r>
      <w:r w:rsidR="008556C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 МО</w:t>
      </w:r>
      <w:proofErr w:type="gramEnd"/>
      <w:r w:rsidR="008556CD">
        <w:rPr>
          <w:rFonts w:ascii="Arial" w:eastAsia="Times New Roman" w:hAnsi="Arial" w:cs="Arial"/>
          <w:sz w:val="24"/>
          <w:szCs w:val="24"/>
          <w:lang w:eastAsia="ru-RU"/>
        </w:rPr>
        <w:t xml:space="preserve"> Лазаревское</w:t>
      </w: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 Щекинского района, организаций независимо от их организационно-правовой формы, граждан и принимать решения в пределах компетенции комиссии.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4. Организация работы комиссии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4.1.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4.2. Председатель комиссии: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а) организует работу комиссии и руководит ее деятельностью;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б) формирует повестку дня заседания комиссии;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в) распределяет обязанности между членами комиссии;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г) обеспечивает выполнение решений комиссии;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д) представляет комиссию в органах местного самоуправления Щекинского района, организациях независимо от их организационно-правовой формы.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В период временного отсутствия председателя комиссии или по его поручению его обязанности исполняет заместитель.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4.3. Комиссия осуществляет свою деятельность в соответствии с планом работы на текущий год, который утверждается на заседании комиссии и подписывается ее председателем. Заседание комиссии считается правомочным, если в нем принимают участие более 2/3 от общего числа ее членов.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4.4. Решения комиссии принимаются большинством голосов членов комиссии. При равенстве голосов членов комиссии решающим является голос председательствующего на заседании комиссии. В случае несогласия с принятым решением члены комиссии вправе в течение 1 рабочего дня со дня проведения заседания комиссии выразить свое особое мнение в письменной форме, которое подлежит обязательному приобщению к протоколу заседания комиссии.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4.5. Члены комиссии несут персональную ответственность за объективность и достоверность представляемой председателю комиссии информации по результатам обследования жилого помещения, в котором проживает инвалид.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4.6.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а) описание характеристик жилого помещения инвалида, составленное на основании результатов обследования;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14248">
        <w:rPr>
          <w:rFonts w:ascii="Arial" w:eastAsia="Times New Roman" w:hAnsi="Arial" w:cs="Arial"/>
          <w:sz w:val="24"/>
          <w:szCs w:val="24"/>
          <w:lang w:eastAsia="ru-RU"/>
        </w:rPr>
        <w:t>б)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потребностей инвалидов" (далее - Правила), которым не соответствует обследуемое жилое</w:t>
      </w:r>
      <w:proofErr w:type="gramEnd"/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помещение инвалида (если такие несоответствия были выявлены);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в) описание характеристик общего имущества в многоквартирном доме, в котором проживает инвалид, составленное на основании результатов обследования;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д)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14248">
        <w:rPr>
          <w:rFonts w:ascii="Arial" w:eastAsia="Times New Roman" w:hAnsi="Arial" w:cs="Arial"/>
          <w:sz w:val="24"/>
          <w:szCs w:val="24"/>
          <w:lang w:eastAsia="ru-RU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</w:t>
      </w:r>
      <w:proofErr w:type="gramEnd"/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>4.7. Акт обследования оформляется по форме, утвержденной Приказом Министерства строительства и жилищно-коммунального хозяйства Российской Федерации от 23 ноября 2016 года N 836/</w:t>
      </w:r>
      <w:proofErr w:type="spellStart"/>
      <w:proofErr w:type="gramStart"/>
      <w:r w:rsidRPr="00B14248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proofErr w:type="gramEnd"/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 "Об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инвалида".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4.8. </w:t>
      </w:r>
      <w:proofErr w:type="gramStart"/>
      <w:r w:rsidRPr="00B14248">
        <w:rPr>
          <w:rFonts w:ascii="Arial" w:eastAsia="Times New Roman" w:hAnsi="Arial" w:cs="Arial"/>
          <w:sz w:val="24"/>
          <w:szCs w:val="24"/>
          <w:lang w:eastAsia="ru-RU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14248">
        <w:rPr>
          <w:rFonts w:ascii="Arial" w:eastAsia="Times New Roman" w:hAnsi="Arial" w:cs="Arial"/>
          <w:sz w:val="24"/>
          <w:szCs w:val="24"/>
          <w:lang w:eastAsia="ru-RU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 инвалид, с учетом потребностей инвалида и обеспечения условий их доступности для инвалида.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4.9. </w:t>
      </w:r>
      <w:proofErr w:type="gramStart"/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Проверка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проверка </w:t>
      </w:r>
      <w:r w:rsidRPr="00B1424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экономической целесообразности) осуществляется в соответствии с Правилами, утвержденными Министерством строительства и жилищно-коммунального хозяйства Российской Федерации. </w:t>
      </w:r>
      <w:proofErr w:type="gramEnd"/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4.10. </w:t>
      </w:r>
      <w:proofErr w:type="gramStart"/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По результатам проверки экономической целесообразности комиссия в срок, не превышающий 10 рабочих дней, принимает решение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  <w:proofErr w:type="gramEnd"/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4.11. </w:t>
      </w:r>
      <w:proofErr w:type="gramStart"/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комиссии о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оформляется по форме, утвержденной Министерством строительства и жилищно-коммунального хозяйства Российской Федерации. </w:t>
      </w:r>
      <w:proofErr w:type="gramEnd"/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4.12.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а) акта обследования;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4.13.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а) акта обследования;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4.14. Заключение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оформляется по форме, утвержденной Министерством строительства и жилищно-коммунального хозяйства Российской Федерации. </w:t>
      </w:r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4.15. </w:t>
      </w:r>
      <w:proofErr w:type="gramStart"/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 </w:t>
      </w:r>
      <w:proofErr w:type="gramEnd"/>
    </w:p>
    <w:p w:rsidR="00B14248" w:rsidRPr="00B14248" w:rsidRDefault="00B14248" w:rsidP="00B14248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4.16. </w:t>
      </w:r>
      <w:proofErr w:type="gramStart"/>
      <w:r w:rsidRPr="00B14248">
        <w:rPr>
          <w:rFonts w:ascii="Arial" w:eastAsia="Times New Roman" w:hAnsi="Arial" w:cs="Arial"/>
          <w:sz w:val="24"/>
          <w:szCs w:val="24"/>
          <w:lang w:eastAsia="ru-RU"/>
        </w:rPr>
        <w:t xml:space="preserve">Для принятия решения о включении мероприятий в 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заключение, предусмотренное 4.12. настоящего Положения, в течение 10 календарных дней со дня его вынесения направляется комиссией в комитет по вопросам жизнеобеспечения, строительства и дорожно-транспортному хозяйству. </w:t>
      </w:r>
      <w:proofErr w:type="gramEnd"/>
    </w:p>
    <w:p w:rsidR="00B14248" w:rsidRPr="00B14248" w:rsidRDefault="00B14248" w:rsidP="00B142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248" w:rsidRPr="00B14248" w:rsidRDefault="00B14248" w:rsidP="00B14248">
      <w:pPr>
        <w:jc w:val="both"/>
        <w:rPr>
          <w:rFonts w:ascii="Arial" w:eastAsia="Calibri" w:hAnsi="Arial" w:cs="Arial"/>
          <w:sz w:val="24"/>
          <w:szCs w:val="24"/>
        </w:rPr>
      </w:pPr>
    </w:p>
    <w:p w:rsidR="00C72578" w:rsidRDefault="00246CF2" w:rsidP="00B1424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</w:pPr>
    </w:p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AE"/>
    <w:rsid w:val="0003771A"/>
    <w:rsid w:val="001271BF"/>
    <w:rsid w:val="0022383B"/>
    <w:rsid w:val="00235FB2"/>
    <w:rsid w:val="00246CF2"/>
    <w:rsid w:val="003116A3"/>
    <w:rsid w:val="00561D14"/>
    <w:rsid w:val="00650357"/>
    <w:rsid w:val="006B3287"/>
    <w:rsid w:val="006D4CD8"/>
    <w:rsid w:val="006F1DBA"/>
    <w:rsid w:val="00731965"/>
    <w:rsid w:val="008556CD"/>
    <w:rsid w:val="008B6DE8"/>
    <w:rsid w:val="00903567"/>
    <w:rsid w:val="00953378"/>
    <w:rsid w:val="00A07070"/>
    <w:rsid w:val="00A713EE"/>
    <w:rsid w:val="00AB64AE"/>
    <w:rsid w:val="00B14248"/>
    <w:rsid w:val="00B950DB"/>
    <w:rsid w:val="00C63361"/>
    <w:rsid w:val="00D213EF"/>
    <w:rsid w:val="00D30E5D"/>
    <w:rsid w:val="00E9028A"/>
    <w:rsid w:val="00EA59F0"/>
    <w:rsid w:val="00F03AE0"/>
    <w:rsid w:val="00F256B8"/>
    <w:rsid w:val="00F87FBA"/>
    <w:rsid w:val="00F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2735</Words>
  <Characters>15591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6</cp:revision>
  <dcterms:created xsi:type="dcterms:W3CDTF">2018-01-31T09:53:00Z</dcterms:created>
  <dcterms:modified xsi:type="dcterms:W3CDTF">2018-05-21T12:53:00Z</dcterms:modified>
</cp:coreProperties>
</file>