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35E" w:rsidRPr="00876878" w:rsidRDefault="0034035E" w:rsidP="0034035E">
      <w:pPr>
        <w:jc w:val="center"/>
        <w:rPr>
          <w:rFonts w:ascii="Arial" w:hAnsi="Arial" w:cs="Arial"/>
          <w:b/>
          <w:sz w:val="28"/>
          <w:szCs w:val="28"/>
        </w:rPr>
      </w:pPr>
      <w:r w:rsidRPr="00876878">
        <w:rPr>
          <w:rFonts w:ascii="Arial" w:hAnsi="Arial" w:cs="Arial"/>
          <w:b/>
          <w:sz w:val="28"/>
          <w:szCs w:val="28"/>
        </w:rPr>
        <w:t>СОБРАНИЕ ДЕПУТАТОВ</w:t>
      </w:r>
    </w:p>
    <w:p w:rsidR="0034035E" w:rsidRPr="00876878" w:rsidRDefault="0034035E" w:rsidP="0034035E">
      <w:pPr>
        <w:jc w:val="center"/>
        <w:rPr>
          <w:rFonts w:ascii="Arial" w:hAnsi="Arial" w:cs="Arial"/>
          <w:b/>
          <w:sz w:val="28"/>
          <w:szCs w:val="28"/>
        </w:rPr>
      </w:pPr>
      <w:r w:rsidRPr="00876878">
        <w:rPr>
          <w:rFonts w:ascii="Arial" w:hAnsi="Arial" w:cs="Arial"/>
          <w:b/>
          <w:sz w:val="28"/>
          <w:szCs w:val="28"/>
        </w:rPr>
        <w:t>МУНИЦИПАЛЬНОГО ОБРАЗОВАНИЯ</w:t>
      </w:r>
    </w:p>
    <w:p w:rsidR="0034035E" w:rsidRPr="00876878" w:rsidRDefault="0034035E" w:rsidP="0034035E">
      <w:pPr>
        <w:jc w:val="center"/>
        <w:rPr>
          <w:rFonts w:ascii="Arial" w:hAnsi="Arial" w:cs="Arial"/>
          <w:b/>
          <w:sz w:val="28"/>
          <w:szCs w:val="28"/>
        </w:rPr>
      </w:pPr>
      <w:r w:rsidRPr="00876878">
        <w:rPr>
          <w:rFonts w:ascii="Arial" w:hAnsi="Arial" w:cs="Arial"/>
          <w:b/>
          <w:sz w:val="28"/>
          <w:szCs w:val="28"/>
        </w:rPr>
        <w:t>ЛАЗАРЕВСКОЕ</w:t>
      </w:r>
    </w:p>
    <w:p w:rsidR="0034035E" w:rsidRPr="00876878" w:rsidRDefault="0034035E" w:rsidP="0034035E">
      <w:pPr>
        <w:jc w:val="center"/>
        <w:rPr>
          <w:rFonts w:ascii="Arial" w:hAnsi="Arial" w:cs="Arial"/>
          <w:b/>
          <w:sz w:val="28"/>
          <w:szCs w:val="28"/>
        </w:rPr>
      </w:pPr>
      <w:r w:rsidRPr="00876878">
        <w:rPr>
          <w:rFonts w:ascii="Arial" w:hAnsi="Arial" w:cs="Arial"/>
          <w:b/>
          <w:sz w:val="28"/>
          <w:szCs w:val="28"/>
        </w:rPr>
        <w:t>ЩЁКИНСКОГО РАЙОНА</w:t>
      </w:r>
    </w:p>
    <w:p w:rsidR="0034035E" w:rsidRPr="00876878" w:rsidRDefault="0034035E" w:rsidP="0034035E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</w:p>
    <w:p w:rsidR="0034035E" w:rsidRPr="00876878" w:rsidRDefault="0034035E" w:rsidP="0034035E">
      <w:pPr>
        <w:jc w:val="center"/>
        <w:rPr>
          <w:rFonts w:ascii="Arial" w:hAnsi="Arial" w:cs="Arial"/>
          <w:b/>
          <w:sz w:val="28"/>
          <w:szCs w:val="28"/>
        </w:rPr>
      </w:pPr>
    </w:p>
    <w:p w:rsidR="0034035E" w:rsidRPr="00876878" w:rsidRDefault="00F33101" w:rsidP="0034035E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Р</w:t>
      </w:r>
      <w:r w:rsidR="0034035E">
        <w:rPr>
          <w:rFonts w:ascii="Arial" w:hAnsi="Arial" w:cs="Arial"/>
          <w:b/>
          <w:sz w:val="28"/>
          <w:szCs w:val="28"/>
        </w:rPr>
        <w:t>ешение</w:t>
      </w:r>
    </w:p>
    <w:p w:rsidR="0034035E" w:rsidRPr="00876878" w:rsidRDefault="0034035E" w:rsidP="0034035E">
      <w:pPr>
        <w:jc w:val="center"/>
        <w:rPr>
          <w:rFonts w:ascii="Arial" w:hAnsi="Arial" w:cs="Arial"/>
          <w:b/>
          <w:sz w:val="28"/>
          <w:szCs w:val="28"/>
        </w:rPr>
      </w:pPr>
    </w:p>
    <w:p w:rsidR="0034035E" w:rsidRPr="00876878" w:rsidRDefault="0034035E" w:rsidP="0034035E">
      <w:pPr>
        <w:tabs>
          <w:tab w:val="left" w:pos="8040"/>
        </w:tabs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от </w:t>
      </w:r>
      <w:r w:rsidR="00F33101">
        <w:rPr>
          <w:rFonts w:ascii="Arial" w:hAnsi="Arial" w:cs="Arial"/>
          <w:b/>
          <w:sz w:val="28"/>
          <w:szCs w:val="28"/>
        </w:rPr>
        <w:t>12.03.2018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876878">
        <w:rPr>
          <w:rFonts w:ascii="Arial" w:hAnsi="Arial" w:cs="Arial"/>
          <w:b/>
          <w:sz w:val="28"/>
          <w:szCs w:val="28"/>
        </w:rPr>
        <w:t>г</w:t>
      </w:r>
      <w:r w:rsidRPr="00876878">
        <w:rPr>
          <w:rFonts w:ascii="Arial" w:hAnsi="Arial" w:cs="Arial"/>
          <w:sz w:val="28"/>
          <w:szCs w:val="28"/>
        </w:rPr>
        <w:t xml:space="preserve">.                                  </w:t>
      </w:r>
      <w:r w:rsidR="00F33101">
        <w:rPr>
          <w:rFonts w:ascii="Arial" w:hAnsi="Arial" w:cs="Arial"/>
          <w:sz w:val="28"/>
          <w:szCs w:val="28"/>
        </w:rPr>
        <w:t xml:space="preserve">                               </w:t>
      </w:r>
      <w:r w:rsidRPr="00876878">
        <w:rPr>
          <w:rFonts w:ascii="Arial" w:hAnsi="Arial" w:cs="Arial"/>
          <w:b/>
          <w:sz w:val="28"/>
          <w:szCs w:val="28"/>
        </w:rPr>
        <w:t>№</w:t>
      </w:r>
      <w:r w:rsidR="00F33101">
        <w:rPr>
          <w:rFonts w:ascii="Arial" w:hAnsi="Arial" w:cs="Arial"/>
          <w:b/>
          <w:sz w:val="28"/>
          <w:szCs w:val="28"/>
        </w:rPr>
        <w:t xml:space="preserve"> 4</w:t>
      </w:r>
      <w:r w:rsidR="008D4402">
        <w:rPr>
          <w:rFonts w:ascii="Arial" w:hAnsi="Arial" w:cs="Arial"/>
          <w:b/>
          <w:sz w:val="28"/>
          <w:szCs w:val="28"/>
        </w:rPr>
        <w:t>-1</w:t>
      </w:r>
      <w:r w:rsidRPr="00876878">
        <w:rPr>
          <w:rFonts w:ascii="Arial" w:hAnsi="Arial" w:cs="Arial"/>
          <w:b/>
          <w:sz w:val="28"/>
          <w:szCs w:val="28"/>
        </w:rPr>
        <w:t xml:space="preserve"> </w:t>
      </w:r>
    </w:p>
    <w:p w:rsidR="0034035E" w:rsidRPr="00876878" w:rsidRDefault="0034035E" w:rsidP="0034035E">
      <w:pPr>
        <w:tabs>
          <w:tab w:val="left" w:pos="8040"/>
        </w:tabs>
        <w:rPr>
          <w:rFonts w:ascii="Arial" w:hAnsi="Arial" w:cs="Arial"/>
          <w:b/>
          <w:sz w:val="28"/>
          <w:szCs w:val="28"/>
        </w:rPr>
      </w:pPr>
      <w:r w:rsidRPr="00876878">
        <w:rPr>
          <w:rFonts w:ascii="Arial" w:hAnsi="Arial" w:cs="Arial"/>
          <w:b/>
          <w:sz w:val="28"/>
          <w:szCs w:val="28"/>
        </w:rPr>
        <w:t xml:space="preserve"> </w:t>
      </w:r>
    </w:p>
    <w:p w:rsidR="0034035E" w:rsidRPr="00876878" w:rsidRDefault="0034035E" w:rsidP="0034035E">
      <w:pPr>
        <w:tabs>
          <w:tab w:val="left" w:pos="8040"/>
        </w:tabs>
        <w:jc w:val="center"/>
        <w:rPr>
          <w:rFonts w:ascii="Arial" w:hAnsi="Arial" w:cs="Arial"/>
          <w:b/>
          <w:sz w:val="28"/>
          <w:szCs w:val="28"/>
        </w:rPr>
      </w:pPr>
      <w:r w:rsidRPr="00876878">
        <w:rPr>
          <w:rFonts w:ascii="Arial" w:hAnsi="Arial" w:cs="Arial"/>
          <w:b/>
          <w:sz w:val="28"/>
          <w:szCs w:val="28"/>
        </w:rPr>
        <w:t>О внесении изменений в решение Собрания депутатов МО Лазаревское от 23.10.2015 № 9-1 «Об установлении земельного налога в муниципальном образовании</w:t>
      </w:r>
    </w:p>
    <w:p w:rsidR="0034035E" w:rsidRPr="00876878" w:rsidRDefault="0034035E" w:rsidP="0034035E">
      <w:pPr>
        <w:tabs>
          <w:tab w:val="left" w:pos="8040"/>
        </w:tabs>
        <w:jc w:val="center"/>
        <w:rPr>
          <w:rFonts w:ascii="Arial" w:hAnsi="Arial" w:cs="Arial"/>
          <w:b/>
          <w:sz w:val="28"/>
          <w:szCs w:val="28"/>
        </w:rPr>
      </w:pPr>
      <w:r w:rsidRPr="00876878">
        <w:rPr>
          <w:rFonts w:ascii="Arial" w:hAnsi="Arial" w:cs="Arial"/>
          <w:b/>
          <w:sz w:val="28"/>
          <w:szCs w:val="28"/>
        </w:rPr>
        <w:t>Лазаревское Щекинского района на 2016 год»</w:t>
      </w:r>
    </w:p>
    <w:p w:rsidR="0034035E" w:rsidRPr="00876878" w:rsidRDefault="0034035E" w:rsidP="0034035E">
      <w:pPr>
        <w:tabs>
          <w:tab w:val="left" w:pos="8040"/>
        </w:tabs>
        <w:jc w:val="center"/>
        <w:rPr>
          <w:rFonts w:ascii="Arial" w:hAnsi="Arial" w:cs="Arial"/>
          <w:b/>
          <w:sz w:val="28"/>
          <w:szCs w:val="28"/>
        </w:rPr>
      </w:pPr>
    </w:p>
    <w:p w:rsidR="0034035E" w:rsidRPr="00876878" w:rsidRDefault="0034035E" w:rsidP="0034035E">
      <w:pPr>
        <w:ind w:firstLine="709"/>
        <w:jc w:val="both"/>
        <w:rPr>
          <w:rFonts w:ascii="Arial" w:hAnsi="Arial" w:cs="Arial"/>
        </w:rPr>
      </w:pPr>
      <w:r w:rsidRPr="00876878">
        <w:rPr>
          <w:rFonts w:ascii="Arial" w:hAnsi="Arial" w:cs="Arial"/>
        </w:rPr>
        <w:t>В соответствии с Налоговым кодексом Российской Федерации, Федеральным законом от 06.11.2003 «Об общих принципах организации местного самоуправления в Российской Федерации», на основании Устава муниципального образования Лазаревское Щекинского района Собрание депутатов муниципального образования Лазаревское решило:</w:t>
      </w:r>
    </w:p>
    <w:p w:rsidR="0034035E" w:rsidRPr="00876878" w:rsidRDefault="0034035E" w:rsidP="0034035E">
      <w:pPr>
        <w:ind w:firstLine="709"/>
        <w:jc w:val="both"/>
        <w:rPr>
          <w:rFonts w:ascii="Arial" w:hAnsi="Arial" w:cs="Arial"/>
        </w:rPr>
      </w:pPr>
      <w:r w:rsidRPr="00876878">
        <w:rPr>
          <w:rFonts w:ascii="Arial" w:hAnsi="Arial" w:cs="Arial"/>
        </w:rPr>
        <w:t>1. Внести в решение Собрания депутатов МО Лазаревское от 23.10.2015 № 9-1 «Об установлении земельного налога в муниципальном образовании Лазаревское Щекинского района на 2016 год» следующие изменения:</w:t>
      </w:r>
    </w:p>
    <w:p w:rsidR="0034035E" w:rsidRPr="00876878" w:rsidRDefault="0034035E" w:rsidP="0034035E">
      <w:pPr>
        <w:ind w:firstLine="709"/>
        <w:jc w:val="both"/>
        <w:rPr>
          <w:rFonts w:ascii="Arial" w:hAnsi="Arial" w:cs="Arial"/>
        </w:rPr>
      </w:pPr>
      <w:r w:rsidRPr="00876878">
        <w:rPr>
          <w:rFonts w:ascii="Arial" w:hAnsi="Arial" w:cs="Arial"/>
        </w:rPr>
        <w:t xml:space="preserve">1) </w:t>
      </w:r>
      <w:r>
        <w:rPr>
          <w:rFonts w:ascii="Arial" w:hAnsi="Arial" w:cs="Arial"/>
        </w:rPr>
        <w:t>пункт 10 изложить в следующей редакции:</w:t>
      </w:r>
    </w:p>
    <w:p w:rsidR="0034035E" w:rsidRDefault="0034035E" w:rsidP="0034035E">
      <w:pPr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lang w:eastAsia="en-US"/>
        </w:rPr>
      </w:pPr>
      <w:r w:rsidRPr="00876878">
        <w:rPr>
          <w:rFonts w:ascii="Arial" w:hAnsi="Arial" w:cs="Arial"/>
        </w:rPr>
        <w:t>«</w:t>
      </w:r>
      <w:r>
        <w:rPr>
          <w:rFonts w:ascii="Arial" w:hAnsi="Arial" w:cs="Arial"/>
        </w:rPr>
        <w:t xml:space="preserve">10) </w:t>
      </w:r>
      <w:r>
        <w:rPr>
          <w:rFonts w:ascii="Arial" w:eastAsiaTheme="minorHAnsi" w:hAnsi="Arial" w:cs="Arial"/>
          <w:lang w:eastAsia="en-US"/>
        </w:rPr>
        <w:t>Налоговая база уменьшается на величину кадастровой стоимости 600 квадратных метров площади земельного участка, находящегося в собственности, постоянном (бессрочном) пользовании или пожизненном наследуемом владении налогоплательщиков, относящихся к одной из следующих категорий:</w:t>
      </w:r>
    </w:p>
    <w:p w:rsidR="0034035E" w:rsidRDefault="0034035E" w:rsidP="0034035E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2) дополнить пункт 10 подпунктом 8 следующего содержания:</w:t>
      </w:r>
    </w:p>
    <w:p w:rsidR="0034035E" w:rsidRDefault="0034035E" w:rsidP="0034035E">
      <w:pPr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hAnsi="Arial" w:cs="Arial"/>
        </w:rPr>
        <w:t xml:space="preserve">«8) </w:t>
      </w:r>
      <w:r>
        <w:rPr>
          <w:rFonts w:ascii="Arial" w:eastAsiaTheme="minorHAnsi" w:hAnsi="Arial" w:cs="Arial"/>
          <w:lang w:eastAsia="en-US"/>
        </w:rPr>
        <w:t>пенсионеров, получающих пенсии, назначаемые в порядке, установленном пенсионным законодательством, а также лиц, достигших возраста 60 и 55 лет (соответственно мужчины и женщины), которым в соответствии с законодательством Российской Федерации выплачивается ежемесячное пожизненное содержание.</w:t>
      </w:r>
    </w:p>
    <w:p w:rsidR="00634382" w:rsidRDefault="00634382" w:rsidP="0034035E">
      <w:pPr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3) пункт 11 изложить в следующей редакции:</w:t>
      </w:r>
    </w:p>
    <w:p w:rsidR="00634382" w:rsidRDefault="00634382" w:rsidP="00634382">
      <w:pPr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«11) Уменьшение налоговой базы в соответствии с </w:t>
      </w:r>
      <w:hyperlink r:id="rId5" w:history="1">
        <w:r>
          <w:rPr>
            <w:rFonts w:ascii="Arial" w:eastAsiaTheme="minorHAnsi" w:hAnsi="Arial" w:cs="Arial"/>
            <w:color w:val="0000FF"/>
            <w:lang w:eastAsia="en-US"/>
          </w:rPr>
          <w:t>пунктом</w:t>
        </w:r>
      </w:hyperlink>
      <w:r>
        <w:rPr>
          <w:rFonts w:ascii="Arial" w:eastAsiaTheme="minorHAnsi" w:hAnsi="Arial" w:cs="Arial"/>
          <w:lang w:eastAsia="en-US"/>
        </w:rPr>
        <w:t xml:space="preserve"> 5 статьи 391 Налогового Кодекса РФ  производится в отношении одного земельного участка по выбору налогоплательщика.</w:t>
      </w:r>
    </w:p>
    <w:p w:rsidR="00634382" w:rsidRDefault="00634382" w:rsidP="00634382">
      <w:pPr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Уведомление о выбранном земельном участке, в отношении которого применяется налоговый вычет, представляется налогоплательщиком в налоговый орган по своему выбору до 1 ноября года, являющегося налоговым периодом, начиная с которого в отношении указанного земельного участка применяется налоговый вычет.</w:t>
      </w:r>
    </w:p>
    <w:p w:rsidR="00634382" w:rsidRDefault="00634382" w:rsidP="00634382">
      <w:pPr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Налогоплательщик, представивший в налоговый орган уведомление о выбранном земельном участке, не вправе после 1 ноября года, являющегося налоговым периодом, начиная с которого в отношении указанного земельного участка применяется налоговый вычет, представлять уточненное уведомление с изменением земельного участка, в отношении которого в указанном налоговом периоде применяется налоговый вычет.</w:t>
      </w:r>
    </w:p>
    <w:p w:rsidR="00634382" w:rsidRDefault="00634382" w:rsidP="00634382">
      <w:pPr>
        <w:autoSpaceDE w:val="0"/>
        <w:autoSpaceDN w:val="0"/>
        <w:adjustRightInd w:val="0"/>
        <w:spacing w:before="240"/>
        <w:ind w:firstLine="54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lastRenderedPageBreak/>
        <w:t>При непредставлении налогоплательщиком, имеющим право на применение налогового вычета, уведомления о выбранном земельном участке налоговый вычет предоставляется в отношении одного земельного участка с максимальной исчисленной суммой налога.</w:t>
      </w:r>
    </w:p>
    <w:p w:rsidR="0052449E" w:rsidRDefault="0052449E" w:rsidP="0052449E">
      <w:pPr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Форма уведомления утверждается федеральным органом исполнительной власти, уполномоченным по контролю и надзору в области налогов и сборов.</w:t>
      </w:r>
    </w:p>
    <w:p w:rsidR="0034035E" w:rsidRPr="00E56270" w:rsidRDefault="00634382" w:rsidP="00634382">
      <w:pPr>
        <w:jc w:val="both"/>
        <w:rPr>
          <w:rFonts w:ascii="Arial" w:hAnsi="Arial" w:cs="Arial"/>
        </w:rPr>
      </w:pPr>
      <w:r>
        <w:rPr>
          <w:rFonts w:ascii="Arial" w:eastAsiaTheme="minorHAnsi" w:hAnsi="Arial" w:cs="Arial"/>
          <w:lang w:eastAsia="en-US"/>
        </w:rPr>
        <w:t xml:space="preserve">           </w:t>
      </w:r>
      <w:r w:rsidR="0034035E">
        <w:rPr>
          <w:rFonts w:ascii="Arial" w:hAnsi="Arial" w:cs="Arial"/>
        </w:rPr>
        <w:t xml:space="preserve"> 2. Опубликовать данное решение в средствах массовой информации-бюллетене «Щекинский муниципальный вестник» и разместить на сайте администрации муниципального образования Лазаревское Щекинского района. </w:t>
      </w:r>
    </w:p>
    <w:p w:rsidR="0034035E" w:rsidRDefault="0034035E" w:rsidP="0034035E">
      <w:pPr>
        <w:ind w:firstLine="709"/>
        <w:jc w:val="both"/>
        <w:rPr>
          <w:rFonts w:ascii="Arial" w:hAnsi="Arial" w:cs="Arial"/>
          <w:szCs w:val="28"/>
        </w:rPr>
      </w:pPr>
      <w:r>
        <w:rPr>
          <w:rFonts w:ascii="Arial" w:hAnsi="Arial" w:cs="Arial"/>
        </w:rPr>
        <w:t>3</w:t>
      </w:r>
      <w:r>
        <w:rPr>
          <w:rFonts w:ascii="Arial" w:hAnsi="Arial" w:cs="Arial"/>
          <w:szCs w:val="28"/>
        </w:rPr>
        <w:t>. Настоящее решение вступает в силу  со дня опубликования, и распространяется на правоотнош</w:t>
      </w:r>
      <w:r w:rsidR="0052449E">
        <w:rPr>
          <w:rFonts w:ascii="Arial" w:hAnsi="Arial" w:cs="Arial"/>
          <w:szCs w:val="28"/>
        </w:rPr>
        <w:t>ения, возникшие  с 1 января 2017</w:t>
      </w:r>
      <w:r>
        <w:rPr>
          <w:rFonts w:ascii="Arial" w:hAnsi="Arial" w:cs="Arial"/>
          <w:szCs w:val="28"/>
        </w:rPr>
        <w:t xml:space="preserve"> года.</w:t>
      </w:r>
    </w:p>
    <w:p w:rsidR="0034035E" w:rsidRDefault="0034035E" w:rsidP="0034035E">
      <w:pPr>
        <w:ind w:firstLine="709"/>
        <w:jc w:val="both"/>
        <w:rPr>
          <w:rFonts w:ascii="Arial" w:hAnsi="Arial" w:cs="Arial"/>
        </w:rPr>
      </w:pPr>
    </w:p>
    <w:p w:rsidR="0034035E" w:rsidRDefault="0034035E" w:rsidP="0034035E">
      <w:pPr>
        <w:ind w:firstLine="709"/>
        <w:jc w:val="both"/>
        <w:rPr>
          <w:rFonts w:ascii="Arial" w:hAnsi="Arial" w:cs="Arial"/>
        </w:rPr>
      </w:pPr>
    </w:p>
    <w:p w:rsidR="0034035E" w:rsidRPr="00876878" w:rsidRDefault="0034035E" w:rsidP="0034035E">
      <w:pPr>
        <w:jc w:val="both"/>
        <w:rPr>
          <w:rFonts w:ascii="Arial" w:hAnsi="Arial" w:cs="Arial"/>
        </w:rPr>
      </w:pPr>
    </w:p>
    <w:p w:rsidR="0034035E" w:rsidRPr="00876878" w:rsidRDefault="0034035E" w:rsidP="0034035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876878">
        <w:rPr>
          <w:rFonts w:ascii="Arial" w:hAnsi="Arial" w:cs="Arial"/>
        </w:rPr>
        <w:t xml:space="preserve">Глава </w:t>
      </w:r>
      <w:proofErr w:type="gramStart"/>
      <w:r w:rsidRPr="00876878">
        <w:rPr>
          <w:rFonts w:ascii="Arial" w:hAnsi="Arial" w:cs="Arial"/>
        </w:rPr>
        <w:t>муниципального</w:t>
      </w:r>
      <w:proofErr w:type="gramEnd"/>
    </w:p>
    <w:p w:rsidR="0034035E" w:rsidRPr="006D1AE4" w:rsidRDefault="0034035E" w:rsidP="0034035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876878">
        <w:rPr>
          <w:rFonts w:ascii="Arial" w:hAnsi="Arial" w:cs="Arial"/>
        </w:rPr>
        <w:t xml:space="preserve">образования Лазаревское                               </w:t>
      </w:r>
      <w:r>
        <w:rPr>
          <w:rFonts w:ascii="Arial" w:hAnsi="Arial" w:cs="Arial"/>
        </w:rPr>
        <w:t xml:space="preserve">                      Т.Н. </w:t>
      </w:r>
      <w:proofErr w:type="spellStart"/>
      <w:r>
        <w:rPr>
          <w:rFonts w:ascii="Arial" w:hAnsi="Arial" w:cs="Arial"/>
        </w:rPr>
        <w:t>Павликова</w:t>
      </w:r>
      <w:proofErr w:type="spellEnd"/>
    </w:p>
    <w:p w:rsidR="00C72578" w:rsidRDefault="008D4402"/>
    <w:sectPr w:rsidR="00C725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EE2"/>
    <w:rsid w:val="0003771A"/>
    <w:rsid w:val="001271BF"/>
    <w:rsid w:val="0022383B"/>
    <w:rsid w:val="00235FB2"/>
    <w:rsid w:val="003116A3"/>
    <w:rsid w:val="0034035E"/>
    <w:rsid w:val="0052449E"/>
    <w:rsid w:val="00561D14"/>
    <w:rsid w:val="00634382"/>
    <w:rsid w:val="00650357"/>
    <w:rsid w:val="006D4CD8"/>
    <w:rsid w:val="00731965"/>
    <w:rsid w:val="008B6DE8"/>
    <w:rsid w:val="008D4402"/>
    <w:rsid w:val="00903567"/>
    <w:rsid w:val="00953378"/>
    <w:rsid w:val="00A07070"/>
    <w:rsid w:val="00A713EE"/>
    <w:rsid w:val="00B950DB"/>
    <w:rsid w:val="00C63361"/>
    <w:rsid w:val="00D213EF"/>
    <w:rsid w:val="00D30E5D"/>
    <w:rsid w:val="00E72EE2"/>
    <w:rsid w:val="00EA59F0"/>
    <w:rsid w:val="00F03AE0"/>
    <w:rsid w:val="00F33101"/>
    <w:rsid w:val="00F8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3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310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310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3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310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310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46CEF7A92BF2397CEE2080E994378C5C7571E53B3AED4EF7773D41C392DE30EB89F66DA7A5BA7BQ6n6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515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Urist</cp:lastModifiedBy>
  <cp:revision>7</cp:revision>
  <cp:lastPrinted>2018-03-12T09:27:00Z</cp:lastPrinted>
  <dcterms:created xsi:type="dcterms:W3CDTF">2018-02-19T07:17:00Z</dcterms:created>
  <dcterms:modified xsi:type="dcterms:W3CDTF">2018-03-12T09:28:00Z</dcterms:modified>
</cp:coreProperties>
</file>