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7D7" w:rsidRPr="00FC463D" w:rsidRDefault="000C37D7" w:rsidP="000C37D7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0C37D7" w:rsidRPr="007C5D49" w:rsidTr="00A4211B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C37D7" w:rsidRPr="007C5D49" w:rsidRDefault="000C37D7" w:rsidP="00A4211B">
            <w:pPr>
              <w:spacing w:after="0" w:line="360" w:lineRule="exact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0" w:name="_GoBack"/>
            <w:r w:rsidRPr="007C5D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Тульская область</w:t>
            </w:r>
          </w:p>
        </w:tc>
      </w:tr>
      <w:tr w:rsidR="000C37D7" w:rsidRPr="007C5D49" w:rsidTr="00A4211B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C37D7" w:rsidRPr="007C5D49" w:rsidRDefault="000C37D7" w:rsidP="00A4211B">
            <w:pPr>
              <w:spacing w:after="0" w:line="360" w:lineRule="exact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C5D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Муниципальное образование Лазаревское Щекинского района</w:t>
            </w:r>
          </w:p>
        </w:tc>
      </w:tr>
      <w:tr w:rsidR="000C37D7" w:rsidRPr="007C5D49" w:rsidTr="00A4211B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37D7" w:rsidRPr="007C5D49" w:rsidRDefault="000C37D7" w:rsidP="00A4211B">
            <w:pPr>
              <w:spacing w:after="0" w:line="360" w:lineRule="exact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C5D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Собрание депутатов</w:t>
            </w:r>
          </w:p>
          <w:p w:rsidR="000C37D7" w:rsidRPr="007C5D49" w:rsidRDefault="000C37D7" w:rsidP="00A4211B">
            <w:pPr>
              <w:spacing w:after="0" w:line="360" w:lineRule="exact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C37D7" w:rsidRPr="007C5D49" w:rsidTr="00A4211B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C37D7" w:rsidRPr="007C5D49" w:rsidRDefault="000C37D7" w:rsidP="00A4211B">
            <w:pPr>
              <w:spacing w:after="0" w:line="360" w:lineRule="exact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C5D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Решение </w:t>
            </w:r>
          </w:p>
        </w:tc>
      </w:tr>
      <w:tr w:rsidR="000C37D7" w:rsidRPr="007C5D49" w:rsidTr="00A4211B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37D7" w:rsidRPr="007C5D49" w:rsidRDefault="000C37D7" w:rsidP="00A4211B">
            <w:pPr>
              <w:spacing w:after="0" w:line="360" w:lineRule="exact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C37D7" w:rsidRPr="007C5D49" w:rsidTr="00A4211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37D7" w:rsidRPr="007C5D49" w:rsidRDefault="00A2680F" w:rsidP="00A2680F">
            <w:pPr>
              <w:spacing w:after="0" w:line="3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15.01.2019 года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37D7" w:rsidRPr="007C5D49" w:rsidRDefault="00A2680F" w:rsidP="00A2680F">
            <w:pPr>
              <w:spacing w:after="0" w:line="3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№ 2-1</w:t>
            </w:r>
          </w:p>
        </w:tc>
      </w:tr>
    </w:tbl>
    <w:p w:rsidR="000C37D7" w:rsidRPr="007C5D49" w:rsidRDefault="000C37D7" w:rsidP="000C37D7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37D7" w:rsidRPr="007C5D49" w:rsidRDefault="000C37D7" w:rsidP="000C37D7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5D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Устав муниципального образования Лазаревское Щекинского района</w:t>
      </w:r>
    </w:p>
    <w:p w:rsidR="000C37D7" w:rsidRPr="007C5D49" w:rsidRDefault="000C37D7" w:rsidP="000C37D7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37D7" w:rsidRPr="007C5D49" w:rsidRDefault="000C37D7" w:rsidP="000C37D7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D4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на основании Устава муниципального образования Лазаревское Щекинского района, Собрание депутатов муниципального образования Лазаревское Щекинского района решило:</w:t>
      </w:r>
    </w:p>
    <w:p w:rsidR="000C37D7" w:rsidRPr="007C5D49" w:rsidRDefault="000C37D7" w:rsidP="000C37D7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D49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в Устав муниципального образования Лазаревское Щекинского района следующие изменения:</w:t>
      </w:r>
    </w:p>
    <w:p w:rsidR="000C37D7" w:rsidRPr="007C5D49" w:rsidRDefault="000C37D7" w:rsidP="000C37D7">
      <w:pPr>
        <w:spacing w:after="0" w:line="3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D49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В статье 19:</w:t>
      </w:r>
    </w:p>
    <w:p w:rsidR="000C37D7" w:rsidRPr="007C5D49" w:rsidRDefault="000C37D7" w:rsidP="000C37D7">
      <w:pPr>
        <w:spacing w:after="0" w:line="3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D49">
        <w:rPr>
          <w:rFonts w:ascii="Times New Roman" w:eastAsia="Times New Roman" w:hAnsi="Times New Roman" w:cs="Times New Roman"/>
          <w:sz w:val="28"/>
          <w:szCs w:val="28"/>
          <w:lang w:eastAsia="ru-RU"/>
        </w:rPr>
        <w:t>- часть 2 изложить в следующей редакции:</w:t>
      </w:r>
    </w:p>
    <w:p w:rsidR="000C37D7" w:rsidRPr="007C5D49" w:rsidRDefault="000C37D7" w:rsidP="000C37D7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D49">
        <w:rPr>
          <w:rFonts w:ascii="Times New Roman" w:eastAsia="Times New Roman" w:hAnsi="Times New Roman" w:cs="Times New Roman"/>
          <w:sz w:val="28"/>
          <w:szCs w:val="28"/>
          <w:lang w:eastAsia="ru-RU"/>
        </w:rPr>
        <w:t>«2. Публичные слушания проводятся по инициативе населения, Собрания депутатов муниципального образования, главы муниципального образования или главы администрации муниципального образования.</w:t>
      </w:r>
    </w:p>
    <w:p w:rsidR="000C37D7" w:rsidRPr="007C5D49" w:rsidRDefault="000C37D7" w:rsidP="000C37D7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D49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Публичные слушания, проводимые по инициативе населения или Собрания депутатов муниципального образования, назначаются Собранием депутатов муниципального образования, а по инициативе главы муниципального образования или главы администрации муниципального образования - главой муниципального образования»;</w:t>
      </w:r>
    </w:p>
    <w:p w:rsidR="000C37D7" w:rsidRPr="007C5D49" w:rsidRDefault="000C37D7" w:rsidP="000C37D7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D49">
        <w:rPr>
          <w:rFonts w:ascii="Times New Roman" w:eastAsia="Times New Roman" w:hAnsi="Times New Roman" w:cs="Times New Roman"/>
          <w:sz w:val="28"/>
          <w:szCs w:val="28"/>
          <w:lang w:eastAsia="ru-RU"/>
        </w:rPr>
        <w:t>- часть 4 изложить в следующей редакции:</w:t>
      </w:r>
    </w:p>
    <w:p w:rsidR="000C37D7" w:rsidRPr="007C5D49" w:rsidRDefault="000C37D7" w:rsidP="000C37D7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D49">
        <w:rPr>
          <w:rFonts w:ascii="Times New Roman" w:eastAsia="Times New Roman" w:hAnsi="Times New Roman" w:cs="Times New Roman"/>
          <w:sz w:val="28"/>
          <w:szCs w:val="28"/>
          <w:lang w:eastAsia="ru-RU"/>
        </w:rPr>
        <w:t>«4. Порядок организации и проведения публичных слушаний определяется Положением о публичных слушаниях, утвержденным Собранием депутатов муниципального образования</w:t>
      </w:r>
      <w:proofErr w:type="gramStart"/>
      <w:r w:rsidRPr="007C5D49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0C37D7" w:rsidRPr="007C5D49" w:rsidRDefault="000C37D7" w:rsidP="000C37D7">
      <w:pPr>
        <w:spacing w:after="0" w:line="3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D49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Пункт 2 части 5 статьи 29 изложить в следующей редакции:</w:t>
      </w:r>
    </w:p>
    <w:p w:rsidR="000C37D7" w:rsidRPr="007C5D49" w:rsidRDefault="000C37D7" w:rsidP="000C37D7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C5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«2) заниматься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 (за исключением участия в управлении совета муниципальных образований Тульской области, иных объединений муниципальных образований, политической партией, профсоюзом, зарегистрированным в установленном порядке, участия в </w:t>
      </w:r>
      <w:bookmarkEnd w:id="0"/>
      <w:r w:rsidRPr="007C5D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съезде (конференции) или общем собрании иной общественной организации, жилищного, жилищно-строите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льного, гаражного кооперативов,</w:t>
      </w:r>
      <w:r w:rsidRPr="007C5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товарищества собственников недвижимости), кроме участия на</w:t>
      </w:r>
      <w:proofErr w:type="gramEnd"/>
      <w:r w:rsidRPr="007C5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Федерации; </w:t>
      </w:r>
      <w:proofErr w:type="gramStart"/>
      <w:r w:rsidRPr="007C5D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(долями участия в уставном капитале); иных случаев, предусмотренных федеральными законами;».</w:t>
      </w:r>
      <w:proofErr w:type="gramEnd"/>
    </w:p>
    <w:p w:rsidR="000C37D7" w:rsidRPr="007C5D49" w:rsidRDefault="000C37D7" w:rsidP="000C37D7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D49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Часть 11 статьи 43 дополнить абзацем 3 следующего содержания:</w:t>
      </w:r>
    </w:p>
    <w:p w:rsidR="000C37D7" w:rsidRPr="007C5D49" w:rsidRDefault="000C37D7" w:rsidP="000C37D7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C5D49">
        <w:rPr>
          <w:rFonts w:ascii="Times New Roman" w:eastAsia="Times New Roman" w:hAnsi="Times New Roman" w:cs="Times New Roman"/>
          <w:sz w:val="28"/>
          <w:szCs w:val="28"/>
          <w:lang w:eastAsia="ru-RU"/>
        </w:rPr>
        <w:t>«Для официального опубликования (размещения) муниципального правового акта или соглашения также используется портал Министерства юстиции Российской Федерации «Нормативные правовые акты в Российской Федерации» (</w:t>
      </w:r>
      <w:hyperlink r:id="rId5" w:history="1">
        <w:r w:rsidRPr="007C5D49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ru-RU"/>
          </w:rPr>
          <w:t>http</w:t>
        </w:r>
        <w:r w:rsidRPr="007C5D49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://</w:t>
        </w:r>
        <w:r w:rsidRPr="007C5D49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ru-RU"/>
          </w:rPr>
          <w:t>pravo</w:t>
        </w:r>
        <w:r w:rsidRPr="007C5D49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-</w:t>
        </w:r>
        <w:r w:rsidRPr="007C5D49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ru-RU"/>
          </w:rPr>
          <w:t>minjiust</w:t>
        </w:r>
        <w:r w:rsidRPr="007C5D49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.</w:t>
        </w:r>
        <w:r w:rsidRPr="007C5D49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ru-RU"/>
          </w:rPr>
          <w:t>ru</w:t>
        </w:r>
      </w:hyperlink>
      <w:r w:rsidRPr="007C5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6" w:history="1">
        <w:r w:rsidRPr="007C5D49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ru-RU"/>
          </w:rPr>
          <w:t>http</w:t>
        </w:r>
        <w:r w:rsidRPr="007C5D49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://право-минюст.рф</w:t>
        </w:r>
      </w:hyperlink>
      <w:r w:rsidRPr="007C5D49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регистрация в качестве сетевого издания:</w:t>
      </w:r>
      <w:proofErr w:type="gramEnd"/>
      <w:r w:rsidRPr="007C5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Эл. № </w:t>
      </w:r>
      <w:proofErr w:type="gramStart"/>
      <w:r w:rsidRPr="007C5D49">
        <w:rPr>
          <w:rFonts w:ascii="Times New Roman" w:eastAsia="Times New Roman" w:hAnsi="Times New Roman" w:cs="Times New Roman"/>
          <w:sz w:val="28"/>
          <w:szCs w:val="28"/>
          <w:lang w:eastAsia="ru-RU"/>
        </w:rPr>
        <w:t>ФС77-72471 от 05.03.2018).</w:t>
      </w:r>
      <w:proofErr w:type="gramEnd"/>
      <w:r w:rsidRPr="007C5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опубликования (размещения) полного текста муниципального правового акта на портале Министерства юстиции Российской Федерации, объемные графические и табличные приложения к нему в официальном печатном издании – информационном бюллетене «Щекинский муниципальный вестник» </w:t>
      </w:r>
      <w:proofErr w:type="gramStart"/>
      <w:r w:rsidRPr="007C5D4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</w:t>
      </w:r>
      <w:proofErr w:type="gramEnd"/>
      <w:r w:rsidRPr="007C5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приводится.».</w:t>
      </w:r>
    </w:p>
    <w:p w:rsidR="000C37D7" w:rsidRPr="007C5D49" w:rsidRDefault="000C37D7" w:rsidP="000C37D7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D49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Направить настоящее решение для его государственной регистрации в Управление Министерства юстиции Российской Федерации по Тульской области.</w:t>
      </w:r>
    </w:p>
    <w:p w:rsidR="000C37D7" w:rsidRPr="007C5D49" w:rsidRDefault="000C37D7" w:rsidP="000C37D7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D49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решение подлежит опубликованию после его государственной регистрации в Управлении Министерства юстиции Российской Федерации по Тульской области.</w:t>
      </w:r>
    </w:p>
    <w:p w:rsidR="000C37D7" w:rsidRPr="007C5D49" w:rsidRDefault="000C37D7" w:rsidP="000C37D7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D49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решение вступает в силу со дня его официального опубликования.</w:t>
      </w:r>
    </w:p>
    <w:p w:rsidR="000C37D7" w:rsidRPr="007C5D49" w:rsidRDefault="000C37D7" w:rsidP="000C37D7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37D7" w:rsidRPr="007C5D49" w:rsidRDefault="000C37D7" w:rsidP="000C37D7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37D7" w:rsidRPr="007C5D49" w:rsidRDefault="000C37D7" w:rsidP="000C37D7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D4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</w:t>
      </w:r>
    </w:p>
    <w:p w:rsidR="000C37D7" w:rsidRPr="007C5D49" w:rsidRDefault="000C37D7" w:rsidP="000C37D7">
      <w:pPr>
        <w:spacing w:after="0" w:line="36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D49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Лазаре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вское Щекинского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C5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Т.Н. </w:t>
      </w:r>
      <w:proofErr w:type="spellStart"/>
      <w:r w:rsidRPr="007C5D4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Павликова</w:t>
      </w:r>
      <w:proofErr w:type="spellEnd"/>
    </w:p>
    <w:p w:rsidR="000C37D7" w:rsidRPr="00FC463D" w:rsidRDefault="000C37D7" w:rsidP="000C37D7"/>
    <w:p w:rsidR="000C37D7" w:rsidRPr="007C5D49" w:rsidRDefault="000C37D7" w:rsidP="000C37D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2578" w:rsidRPr="000C37D7" w:rsidRDefault="00B000E1" w:rsidP="000C37D7"/>
    <w:sectPr w:rsidR="00C72578" w:rsidRPr="000C37D7" w:rsidSect="00997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7EE"/>
    <w:rsid w:val="0003771A"/>
    <w:rsid w:val="000C37D7"/>
    <w:rsid w:val="000D75B5"/>
    <w:rsid w:val="00112C19"/>
    <w:rsid w:val="001271BF"/>
    <w:rsid w:val="0022383B"/>
    <w:rsid w:val="00235D73"/>
    <w:rsid w:val="00235FB2"/>
    <w:rsid w:val="002B64D4"/>
    <w:rsid w:val="003044C0"/>
    <w:rsid w:val="003116A3"/>
    <w:rsid w:val="00454F1E"/>
    <w:rsid w:val="00487F1C"/>
    <w:rsid w:val="004D27EE"/>
    <w:rsid w:val="005507F5"/>
    <w:rsid w:val="00561D14"/>
    <w:rsid w:val="00650357"/>
    <w:rsid w:val="006D4CD8"/>
    <w:rsid w:val="006F33E2"/>
    <w:rsid w:val="00701C3A"/>
    <w:rsid w:val="00720017"/>
    <w:rsid w:val="00731965"/>
    <w:rsid w:val="008B6DE8"/>
    <w:rsid w:val="008C4B57"/>
    <w:rsid w:val="00903567"/>
    <w:rsid w:val="00953378"/>
    <w:rsid w:val="00957A39"/>
    <w:rsid w:val="00A07070"/>
    <w:rsid w:val="00A2680F"/>
    <w:rsid w:val="00A419D6"/>
    <w:rsid w:val="00A713EE"/>
    <w:rsid w:val="00B000E1"/>
    <w:rsid w:val="00B06442"/>
    <w:rsid w:val="00B950DB"/>
    <w:rsid w:val="00C03D4B"/>
    <w:rsid w:val="00C63361"/>
    <w:rsid w:val="00CB1ED2"/>
    <w:rsid w:val="00CC1B7B"/>
    <w:rsid w:val="00D213EF"/>
    <w:rsid w:val="00D30E5D"/>
    <w:rsid w:val="00EA59F0"/>
    <w:rsid w:val="00EF2A96"/>
    <w:rsid w:val="00F03AE0"/>
    <w:rsid w:val="00F142AC"/>
    <w:rsid w:val="00F42ACD"/>
    <w:rsid w:val="00F87FBA"/>
    <w:rsid w:val="00FD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A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1B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A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1B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6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&#1087;&#1088;&#1072;&#1074;&#1086;-&#1084;&#1080;&#1085;&#1102;&#1089;&#1090;.&#1088;&#1092;" TargetMode="External"/><Relationship Id="rId5" Type="http://schemas.openxmlformats.org/officeDocument/2006/relationships/hyperlink" Target="http://pravo-minjiu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User1</cp:lastModifiedBy>
  <cp:revision>17</cp:revision>
  <cp:lastPrinted>2019-01-15T09:53:00Z</cp:lastPrinted>
  <dcterms:created xsi:type="dcterms:W3CDTF">2017-11-23T12:18:00Z</dcterms:created>
  <dcterms:modified xsi:type="dcterms:W3CDTF">2019-01-15T12:26:00Z</dcterms:modified>
</cp:coreProperties>
</file>