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63" w:rsidRDefault="00AD3D63" w:rsidP="00AD3D63">
      <w:pPr>
        <w:ind w:firstLine="708"/>
        <w:jc w:val="right"/>
        <w:rPr>
          <w:sz w:val="22"/>
          <w:szCs w:val="22"/>
        </w:rPr>
      </w:pPr>
    </w:p>
    <w:tbl>
      <w:tblPr>
        <w:tblW w:w="0" w:type="auto"/>
        <w:shd w:val="clear" w:color="000000" w:fill="auto"/>
        <w:tblLook w:val="01E0" w:firstRow="1" w:lastRow="1" w:firstColumn="1" w:lastColumn="1" w:noHBand="0" w:noVBand="0"/>
      </w:tblPr>
      <w:tblGrid>
        <w:gridCol w:w="4347"/>
        <w:gridCol w:w="5224"/>
      </w:tblGrid>
      <w:tr w:rsidR="00AD3D63" w:rsidRPr="00A07DDB" w:rsidTr="00E84A62">
        <w:tc>
          <w:tcPr>
            <w:tcW w:w="9571" w:type="dxa"/>
            <w:gridSpan w:val="2"/>
            <w:shd w:val="clear" w:color="000000" w:fill="auto"/>
          </w:tcPr>
          <w:p w:rsidR="00E84A62" w:rsidRPr="005B0CEC" w:rsidRDefault="00E84A62" w:rsidP="00E84A62">
            <w:pPr>
              <w:suppressAutoHyphens/>
              <w:jc w:val="center"/>
              <w:rPr>
                <w:rFonts w:ascii="PT Astra Serif" w:hAnsi="PT Astra Serif" w:cs="Arial"/>
                <w:sz w:val="28"/>
                <w:szCs w:val="28"/>
                <w:lang w:eastAsia="zh-CN"/>
              </w:rPr>
            </w:pPr>
            <w:r w:rsidRPr="005B0CEC">
              <w:rPr>
                <w:rFonts w:ascii="PT Astra Serif" w:hAnsi="PT Astra Serif" w:cs="Arial"/>
                <w:b/>
                <w:sz w:val="28"/>
                <w:szCs w:val="28"/>
                <w:lang w:eastAsia="zh-CN"/>
              </w:rPr>
              <w:t>Тульская область</w:t>
            </w:r>
          </w:p>
          <w:p w:rsidR="00E84A62" w:rsidRPr="005B0CEC" w:rsidRDefault="00E84A62" w:rsidP="00E84A62">
            <w:pPr>
              <w:suppressAutoHyphens/>
              <w:jc w:val="center"/>
              <w:rPr>
                <w:rFonts w:ascii="PT Astra Serif" w:hAnsi="PT Astra Serif" w:cs="Arial"/>
                <w:sz w:val="28"/>
                <w:szCs w:val="28"/>
                <w:lang w:eastAsia="zh-CN"/>
              </w:rPr>
            </w:pPr>
            <w:r w:rsidRPr="005B0CEC">
              <w:rPr>
                <w:rFonts w:ascii="PT Astra Serif" w:hAnsi="PT Astra Serif" w:cs="Arial"/>
                <w:b/>
                <w:sz w:val="28"/>
                <w:szCs w:val="28"/>
                <w:lang w:eastAsia="zh-CN"/>
              </w:rPr>
              <w:t>Муниципальное образование Лазаревское Щекинского района</w:t>
            </w:r>
          </w:p>
          <w:p w:rsidR="00E84A62" w:rsidRPr="005B0CEC" w:rsidRDefault="00E84A62" w:rsidP="00E84A62">
            <w:pPr>
              <w:suppressAutoHyphens/>
              <w:jc w:val="center"/>
              <w:rPr>
                <w:rFonts w:ascii="PT Astra Serif" w:hAnsi="PT Astra Serif" w:cs="Arial"/>
                <w:b/>
                <w:sz w:val="28"/>
                <w:szCs w:val="28"/>
                <w:lang w:eastAsia="zh-CN"/>
              </w:rPr>
            </w:pPr>
            <w:r w:rsidRPr="005B0CEC">
              <w:rPr>
                <w:rFonts w:ascii="PT Astra Serif" w:hAnsi="PT Astra Serif" w:cs="Arial"/>
                <w:b/>
                <w:sz w:val="28"/>
                <w:szCs w:val="28"/>
                <w:lang w:eastAsia="zh-CN"/>
              </w:rPr>
              <w:t>Собрание депутатов муниципального образования</w:t>
            </w:r>
          </w:p>
          <w:p w:rsidR="00E84A62" w:rsidRPr="005B0CEC" w:rsidRDefault="00E84A62" w:rsidP="00E84A62">
            <w:pPr>
              <w:suppressAutoHyphens/>
              <w:jc w:val="center"/>
              <w:rPr>
                <w:rFonts w:ascii="PT Astra Serif" w:hAnsi="PT Astra Serif" w:cs="Arial"/>
                <w:sz w:val="28"/>
                <w:szCs w:val="28"/>
                <w:lang w:eastAsia="zh-CN"/>
              </w:rPr>
            </w:pPr>
            <w:r w:rsidRPr="005B0CEC">
              <w:rPr>
                <w:rFonts w:ascii="PT Astra Serif" w:hAnsi="PT Astra Serif" w:cs="Arial"/>
                <w:b/>
                <w:sz w:val="28"/>
                <w:szCs w:val="28"/>
                <w:lang w:eastAsia="zh-CN"/>
              </w:rPr>
              <w:t>Лазаревское Щекинского района</w:t>
            </w:r>
          </w:p>
          <w:p w:rsidR="00E84A62" w:rsidRDefault="00E84A62" w:rsidP="00E33C92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  <w:p w:rsidR="00AD3D63" w:rsidRPr="00A07DDB" w:rsidRDefault="00AD3D63" w:rsidP="00E33C92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b/>
                <w:sz w:val="28"/>
                <w:szCs w:val="28"/>
              </w:rPr>
              <w:t>РЕШЕНИЕ</w:t>
            </w:r>
          </w:p>
        </w:tc>
      </w:tr>
      <w:tr w:rsidR="00AD3D63" w:rsidRPr="00A07DDB" w:rsidTr="00E84A62">
        <w:tc>
          <w:tcPr>
            <w:tcW w:w="9571" w:type="dxa"/>
            <w:gridSpan w:val="2"/>
            <w:shd w:val="clear" w:color="000000" w:fill="auto"/>
          </w:tcPr>
          <w:p w:rsidR="00AD3D63" w:rsidRPr="00A07DDB" w:rsidRDefault="00AD3D63" w:rsidP="00E33C92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AD3D63" w:rsidRPr="00A07DDB" w:rsidTr="00E84A62">
        <w:tc>
          <w:tcPr>
            <w:tcW w:w="4347" w:type="dxa"/>
            <w:shd w:val="clear" w:color="000000" w:fill="auto"/>
          </w:tcPr>
          <w:p w:rsidR="00AD3D63" w:rsidRPr="00A07DDB" w:rsidRDefault="004875FB" w:rsidP="004875FB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О</w:t>
            </w:r>
            <w:r w:rsidR="00DF5CDF">
              <w:rPr>
                <w:rFonts w:ascii="PT Astra Serif" w:hAnsi="PT Astra Serif" w:cs="Arial"/>
                <w:b/>
                <w:sz w:val="28"/>
                <w:szCs w:val="28"/>
              </w:rPr>
              <w:t>т</w:t>
            </w:r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31 мая 2021 года</w:t>
            </w:r>
          </w:p>
        </w:tc>
        <w:tc>
          <w:tcPr>
            <w:tcW w:w="5224" w:type="dxa"/>
            <w:shd w:val="clear" w:color="000000" w:fill="auto"/>
          </w:tcPr>
          <w:p w:rsidR="00AD3D63" w:rsidRPr="00A07DDB" w:rsidRDefault="00AD3D63" w:rsidP="004875FB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b/>
                <w:sz w:val="28"/>
                <w:szCs w:val="28"/>
              </w:rPr>
              <w:t xml:space="preserve"> </w:t>
            </w:r>
            <w:r w:rsidR="004875FB">
              <w:rPr>
                <w:rFonts w:ascii="PT Astra Serif" w:hAnsi="PT Astra Serif" w:cs="Arial"/>
                <w:b/>
                <w:sz w:val="28"/>
                <w:szCs w:val="28"/>
              </w:rPr>
              <w:t xml:space="preserve">                                  </w:t>
            </w:r>
            <w:r w:rsidRPr="00A07DDB">
              <w:rPr>
                <w:rFonts w:ascii="PT Astra Serif" w:hAnsi="PT Astra Serif" w:cs="Arial"/>
                <w:b/>
                <w:sz w:val="28"/>
                <w:szCs w:val="28"/>
              </w:rPr>
              <w:t xml:space="preserve"> № </w:t>
            </w:r>
            <w:r w:rsidR="004875FB">
              <w:rPr>
                <w:rFonts w:ascii="PT Astra Serif" w:hAnsi="PT Astra Serif" w:cs="Arial"/>
                <w:b/>
                <w:sz w:val="28"/>
                <w:szCs w:val="28"/>
              </w:rPr>
              <w:t>5-18</w:t>
            </w:r>
          </w:p>
        </w:tc>
      </w:tr>
    </w:tbl>
    <w:p w:rsidR="00AD3D63" w:rsidRPr="00A07DDB" w:rsidRDefault="00AD3D63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07DDB">
        <w:rPr>
          <w:rFonts w:ascii="PT Astra Serif" w:hAnsi="PT Astra Serif" w:cs="Arial"/>
          <w:b/>
          <w:sz w:val="28"/>
          <w:szCs w:val="28"/>
        </w:rPr>
        <w:t>«Об утверждении Положения о</w:t>
      </w:r>
      <w:r w:rsidR="0033175A">
        <w:rPr>
          <w:rFonts w:ascii="PT Astra Serif" w:hAnsi="PT Astra Serif" w:cs="Arial"/>
          <w:b/>
          <w:sz w:val="28"/>
          <w:szCs w:val="28"/>
        </w:rPr>
        <w:t xml:space="preserve"> расчете размера платы</w:t>
      </w:r>
      <w:r w:rsidRPr="00A07DDB">
        <w:rPr>
          <w:rFonts w:ascii="PT Astra Serif" w:hAnsi="PT Astra Serif" w:cs="Arial"/>
          <w:b/>
          <w:sz w:val="28"/>
          <w:szCs w:val="28"/>
        </w:rPr>
        <w:t xml:space="preserve"> за пользование жилым помещением (плата за наем) </w:t>
      </w:r>
      <w:r w:rsidR="0033175A">
        <w:rPr>
          <w:rFonts w:ascii="PT Astra Serif" w:hAnsi="PT Astra Serif" w:cs="Arial"/>
          <w:b/>
          <w:sz w:val="28"/>
          <w:szCs w:val="28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Pr="00A07DDB">
        <w:rPr>
          <w:rFonts w:ascii="PT Astra Serif" w:hAnsi="PT Astra Serif" w:cs="Arial"/>
          <w:b/>
          <w:sz w:val="28"/>
          <w:szCs w:val="28"/>
        </w:rPr>
        <w:t xml:space="preserve">в муниципальном образовании </w:t>
      </w:r>
      <w:r w:rsidR="00E84A62">
        <w:rPr>
          <w:rFonts w:ascii="PT Astra Serif" w:hAnsi="PT Astra Serif" w:cs="Arial"/>
          <w:b/>
          <w:sz w:val="28"/>
          <w:szCs w:val="28"/>
        </w:rPr>
        <w:t>Лазаревское</w:t>
      </w:r>
      <w:r w:rsidRPr="00A07DDB">
        <w:rPr>
          <w:rFonts w:ascii="PT Astra Serif" w:hAnsi="PT Astra Serif" w:cs="Arial"/>
          <w:b/>
          <w:sz w:val="28"/>
          <w:szCs w:val="28"/>
        </w:rPr>
        <w:t xml:space="preserve"> Щекинского района»</w:t>
      </w:r>
    </w:p>
    <w:p w:rsidR="00AD3D63" w:rsidRPr="00A07DDB" w:rsidRDefault="00AD3D63" w:rsidP="00AD3D63">
      <w:pPr>
        <w:jc w:val="center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shd w:val="clear" w:color="auto" w:fill="FFFFFF"/>
        <w:ind w:firstLine="709"/>
        <w:jc w:val="both"/>
        <w:rPr>
          <w:rFonts w:ascii="PT Astra Serif" w:hAnsi="PT Astra Serif" w:cs="Arial"/>
          <w:color w:val="000000"/>
          <w:spacing w:val="-6"/>
          <w:sz w:val="28"/>
          <w:szCs w:val="28"/>
        </w:rPr>
      </w:pP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В соответствии со статьей 156 </w:t>
      </w:r>
      <w:r w:rsidRPr="00A07DDB">
        <w:rPr>
          <w:rFonts w:ascii="PT Astra Serif" w:hAnsi="PT Astra Serif" w:cs="Arial"/>
          <w:sz w:val="28"/>
          <w:szCs w:val="28"/>
        </w:rPr>
        <w:t xml:space="preserve">Жилищного </w:t>
      </w:r>
      <w:hyperlink r:id="rId9" w:history="1">
        <w:r w:rsidRPr="00A07DDB">
          <w:rPr>
            <w:rFonts w:ascii="PT Astra Serif" w:hAnsi="PT Astra Serif" w:cs="Arial"/>
            <w:sz w:val="28"/>
            <w:szCs w:val="28"/>
          </w:rPr>
          <w:t>кодекс</w:t>
        </w:r>
      </w:hyperlink>
      <w:r w:rsidRPr="00A07DDB">
        <w:rPr>
          <w:rFonts w:ascii="PT Astra Serif" w:hAnsi="PT Astra Serif" w:cs="Arial"/>
          <w:sz w:val="28"/>
          <w:szCs w:val="28"/>
        </w:rPr>
        <w:t xml:space="preserve">а Российской Федерации, Федеральным </w:t>
      </w:r>
      <w:hyperlink r:id="rId10" w:history="1">
        <w:r w:rsidRPr="00A07DDB">
          <w:rPr>
            <w:rFonts w:ascii="PT Astra Serif" w:hAnsi="PT Astra Serif" w:cs="Arial"/>
            <w:sz w:val="28"/>
            <w:szCs w:val="28"/>
          </w:rPr>
          <w:t>законом</w:t>
        </w:r>
      </w:hyperlink>
      <w:r w:rsidRPr="00A07DDB">
        <w:rPr>
          <w:rFonts w:ascii="PT Astra Serif" w:hAnsi="PT Astra Serif" w:cs="Arial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</w:t>
      </w: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color w:val="010101"/>
          <w:sz w:val="28"/>
          <w:szCs w:val="28"/>
        </w:rPr>
        <w:t>приказом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Pr="00A07DDB">
        <w:rPr>
          <w:rFonts w:ascii="PT Astra Serif" w:hAnsi="PT Astra Serif" w:cs="Arial"/>
          <w:color w:val="010101"/>
          <w:sz w:val="28"/>
          <w:szCs w:val="28"/>
        </w:rPr>
        <w:t>пр</w:t>
      </w:r>
      <w:proofErr w:type="spellEnd"/>
      <w:proofErr w:type="gramEnd"/>
      <w:r w:rsidRPr="00A07DDB">
        <w:rPr>
          <w:rFonts w:ascii="PT Astra Serif" w:hAnsi="PT Astra Serif" w:cs="Arial"/>
          <w:color w:val="010101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A07DDB">
        <w:rPr>
          <w:rFonts w:ascii="PT Astra Serif" w:hAnsi="PT Astra Serif" w:cs="Arial"/>
          <w:color w:val="010101"/>
          <w:sz w:val="28"/>
          <w:szCs w:val="28"/>
        </w:rPr>
        <w:t xml:space="preserve">ниципального жилищного фонда», </w:t>
      </w:r>
      <w:r w:rsidRPr="00A07DDB">
        <w:rPr>
          <w:rFonts w:ascii="PT Astra Serif" w:hAnsi="PT Astra Serif" w:cs="Arial"/>
          <w:color w:val="010101"/>
          <w:sz w:val="28"/>
          <w:szCs w:val="28"/>
        </w:rPr>
        <w:t xml:space="preserve">на основании Устава </w:t>
      </w: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муниципального образования </w:t>
      </w:r>
      <w:r w:rsidR="00E84A62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>Лазаревское</w:t>
      </w: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 Щекинского района</w:t>
      </w:r>
      <w:r w:rsidRPr="00A07DDB">
        <w:rPr>
          <w:rFonts w:ascii="PT Astra Serif" w:hAnsi="PT Astra Serif" w:cs="Arial"/>
          <w:bCs/>
          <w:color w:val="000000"/>
          <w:spacing w:val="-4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Собрание депутатов муниципального образования </w:t>
      </w:r>
      <w:r w:rsidR="00E84A62">
        <w:rPr>
          <w:rFonts w:ascii="PT Astra Serif" w:hAnsi="PT Astra Serif" w:cs="Arial"/>
          <w:color w:val="000000"/>
          <w:spacing w:val="-6"/>
          <w:sz w:val="28"/>
          <w:szCs w:val="28"/>
        </w:rPr>
        <w:t>Лазаревское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Щекинского района</w:t>
      </w:r>
    </w:p>
    <w:p w:rsidR="00AD3D63" w:rsidRPr="00A07DDB" w:rsidRDefault="00AD3D63" w:rsidP="00AD3D63">
      <w:pPr>
        <w:shd w:val="clear" w:color="auto" w:fill="FFFFFF"/>
        <w:ind w:firstLine="709"/>
        <w:jc w:val="both"/>
        <w:rPr>
          <w:rFonts w:ascii="PT Astra Serif" w:hAnsi="PT Astra Serif" w:cs="Arial"/>
          <w:color w:val="000000"/>
          <w:spacing w:val="-6"/>
          <w:sz w:val="28"/>
          <w:szCs w:val="28"/>
        </w:rPr>
      </w:pP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>РЕШИЛО: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color w:val="2D2D2D"/>
          <w:spacing w:val="2"/>
          <w:sz w:val="28"/>
          <w:szCs w:val="28"/>
        </w:rPr>
      </w:pP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1. Утвердить Положение "О расчете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E84A62">
        <w:rPr>
          <w:rFonts w:ascii="PT Astra Serif" w:hAnsi="PT Astra Serif" w:cs="Arial"/>
          <w:color w:val="000000"/>
          <w:spacing w:val="-6"/>
          <w:sz w:val="28"/>
          <w:szCs w:val="28"/>
        </w:rPr>
        <w:t>Лазаревское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Щекинского района 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>(приложение).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color w:val="2D2D2D"/>
          <w:spacing w:val="2"/>
          <w:sz w:val="28"/>
          <w:szCs w:val="28"/>
        </w:rPr>
      </w:pP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2.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r w:rsidR="00E84A62">
        <w:rPr>
          <w:rFonts w:ascii="PT Astra Serif" w:hAnsi="PT Astra Serif" w:cs="Arial"/>
          <w:color w:val="2D2D2D"/>
          <w:spacing w:val="2"/>
          <w:sz w:val="28"/>
          <w:szCs w:val="28"/>
        </w:rPr>
        <w:t>Лазаревское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Щекинского района 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(далее - плата за наем жилого помещения) подлежит зачислению в бюджет муниципального образования </w:t>
      </w:r>
      <w:r w:rsidR="00E84A62">
        <w:rPr>
          <w:rFonts w:ascii="PT Astra Serif" w:hAnsi="PT Astra Serif" w:cs="Arial"/>
          <w:color w:val="000000"/>
          <w:spacing w:val="-6"/>
          <w:sz w:val="28"/>
          <w:szCs w:val="28"/>
        </w:rPr>
        <w:t>Лазаревское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Щекинского района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>.</w:t>
      </w:r>
    </w:p>
    <w:p w:rsidR="00AD3D63" w:rsidRPr="00A07DDB" w:rsidRDefault="0033175A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</w:t>
      </w:r>
      <w:r w:rsidR="00AD3D63" w:rsidRPr="00A07DDB">
        <w:rPr>
          <w:rFonts w:ascii="PT Astra Serif" w:hAnsi="PT Astra Serif" w:cs="Arial"/>
          <w:sz w:val="28"/>
          <w:szCs w:val="28"/>
        </w:rPr>
        <w:t>. Не взимать плату за пользование жилым помещением (плату за наем) муниципального жилищного фонда: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- в домах, признанных в установленном порядке аварийными и подлежащими сносу или реконструкции;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lastRenderedPageBreak/>
        <w:t>- в домах (квартирах, комнатах), признанных в установленном порядке непригодными для проживания;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- с граждан, признанных в установленном порядке малоимущими и занимающих жилые помещения по договорам социального найма.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5. Установить, что средства платы за пользование жилым помещением (платы за наем) использовать на строительство, капитальный ремонт, реконструкцию и модернизацию жилищного фонда.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6. Установить, что плата за пользование жилым помещением (плата за наем) вносится плательщиками ежемесячно до 10 числа месяца, следующего за истекшим, если иное не предусмотрено договором управления многоквартирным домом.</w:t>
      </w:r>
    </w:p>
    <w:p w:rsidR="00406C51" w:rsidRDefault="00406C51" w:rsidP="00406C51">
      <w:pPr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</w:t>
      </w:r>
      <w:r w:rsidR="00AD3D63" w:rsidRPr="00A07DDB">
        <w:rPr>
          <w:rFonts w:ascii="PT Astra Serif" w:hAnsi="PT Astra Serif" w:cs="Arial"/>
          <w:sz w:val="28"/>
          <w:szCs w:val="28"/>
        </w:rPr>
        <w:t>7.</w:t>
      </w:r>
      <w:r w:rsidR="0090648F">
        <w:rPr>
          <w:rFonts w:ascii="PT Astra Serif" w:hAnsi="PT Astra Serif" w:cs="Arial"/>
          <w:sz w:val="28"/>
          <w:szCs w:val="28"/>
        </w:rPr>
        <w:t xml:space="preserve"> Признать утратившими силу </w:t>
      </w:r>
      <w:r w:rsidR="00AD3D63" w:rsidRPr="00A07DDB">
        <w:rPr>
          <w:rFonts w:ascii="PT Astra Serif" w:hAnsi="PT Astra Serif" w:cs="Arial"/>
          <w:sz w:val="28"/>
          <w:szCs w:val="28"/>
        </w:rPr>
        <w:t xml:space="preserve"> решение Собрания депутатов муниципального образования </w:t>
      </w:r>
      <w:r w:rsidR="00E84A62">
        <w:rPr>
          <w:rFonts w:ascii="PT Astra Serif" w:hAnsi="PT Astra Serif" w:cs="Arial"/>
          <w:sz w:val="28"/>
          <w:szCs w:val="28"/>
        </w:rPr>
        <w:t>Лазаревское</w:t>
      </w:r>
      <w:r w:rsidR="00AD3D63" w:rsidRPr="00A07DDB">
        <w:rPr>
          <w:rFonts w:ascii="PT Astra Serif" w:hAnsi="PT Astra Serif" w:cs="Arial"/>
          <w:sz w:val="28"/>
          <w:szCs w:val="28"/>
        </w:rPr>
        <w:t xml:space="preserve"> Щекинского района Тульской области от</w:t>
      </w:r>
      <w:r w:rsidR="00E84A62">
        <w:rPr>
          <w:rFonts w:ascii="PT Astra Serif" w:hAnsi="PT Astra Serif" w:cs="Arial"/>
          <w:sz w:val="28"/>
          <w:szCs w:val="28"/>
        </w:rPr>
        <w:t xml:space="preserve"> 07</w:t>
      </w:r>
      <w:r w:rsidR="00AD3D63" w:rsidRPr="00A07DDB">
        <w:rPr>
          <w:rFonts w:ascii="PT Astra Serif" w:hAnsi="PT Astra Serif" w:cs="Arial"/>
          <w:sz w:val="28"/>
          <w:szCs w:val="28"/>
        </w:rPr>
        <w:t>.0</w:t>
      </w:r>
      <w:r w:rsidR="00E84A62">
        <w:rPr>
          <w:rFonts w:ascii="PT Astra Serif" w:hAnsi="PT Astra Serif" w:cs="Arial"/>
          <w:sz w:val="28"/>
          <w:szCs w:val="28"/>
        </w:rPr>
        <w:t>4</w:t>
      </w:r>
      <w:r w:rsidR="00AD3D63" w:rsidRPr="00A07DDB">
        <w:rPr>
          <w:rFonts w:ascii="PT Astra Serif" w:hAnsi="PT Astra Serif" w:cs="Arial"/>
          <w:sz w:val="28"/>
          <w:szCs w:val="28"/>
        </w:rPr>
        <w:t xml:space="preserve">.2015 № </w:t>
      </w:r>
      <w:r w:rsidR="00E84A62">
        <w:rPr>
          <w:rFonts w:ascii="PT Astra Serif" w:hAnsi="PT Astra Serif" w:cs="Arial"/>
          <w:sz w:val="28"/>
          <w:szCs w:val="28"/>
        </w:rPr>
        <w:t>2-2</w:t>
      </w:r>
      <w:r w:rsidR="00AD3D63" w:rsidRPr="00A07DDB">
        <w:rPr>
          <w:rFonts w:ascii="PT Astra Serif" w:hAnsi="PT Astra Serif" w:cs="Arial"/>
          <w:sz w:val="28"/>
          <w:szCs w:val="28"/>
        </w:rPr>
        <w:t xml:space="preserve">«Об утверждении Положения о плате за пользование жилым помещением (плата за наем) в муниципальном образовании </w:t>
      </w:r>
      <w:r w:rsidR="00E84A62">
        <w:rPr>
          <w:rFonts w:ascii="PT Astra Serif" w:hAnsi="PT Astra Serif" w:cs="Arial"/>
          <w:sz w:val="28"/>
          <w:szCs w:val="28"/>
        </w:rPr>
        <w:t>Лазаревское</w:t>
      </w:r>
      <w:r w:rsidR="00AD3D63" w:rsidRPr="00A07DDB">
        <w:rPr>
          <w:rFonts w:ascii="PT Astra Serif" w:hAnsi="PT Astra Serif" w:cs="Arial"/>
          <w:sz w:val="28"/>
          <w:szCs w:val="28"/>
        </w:rPr>
        <w:t xml:space="preserve"> Щекинского района»</w:t>
      </w:r>
      <w:r w:rsidR="00E84A62">
        <w:rPr>
          <w:rFonts w:ascii="PT Astra Serif" w:hAnsi="PT Astra Serif" w:cs="Arial"/>
          <w:sz w:val="28"/>
          <w:szCs w:val="28"/>
        </w:rPr>
        <w:t xml:space="preserve"> и решение от 26.03.2020 </w:t>
      </w:r>
    </w:p>
    <w:p w:rsidR="00E84A62" w:rsidRPr="00E84A62" w:rsidRDefault="00E84A62" w:rsidP="00406C51">
      <w:pPr>
        <w:jc w:val="both"/>
        <w:rPr>
          <w:rFonts w:ascii="Arial" w:hAnsi="Arial" w:cs="Arial"/>
          <w:sz w:val="32"/>
          <w:szCs w:val="32"/>
        </w:rPr>
      </w:pPr>
      <w:r>
        <w:rPr>
          <w:rFonts w:ascii="PT Astra Serif" w:hAnsi="PT Astra Serif" w:cs="Arial"/>
          <w:sz w:val="28"/>
          <w:szCs w:val="28"/>
        </w:rPr>
        <w:t xml:space="preserve">№ 9-39 </w:t>
      </w:r>
      <w:r w:rsidR="00406C51">
        <w:rPr>
          <w:rFonts w:ascii="PT Astra Serif" w:hAnsi="PT Astra Serif" w:cs="Arial"/>
          <w:sz w:val="28"/>
          <w:szCs w:val="28"/>
        </w:rPr>
        <w:t>"</w:t>
      </w:r>
      <w:r w:rsidRPr="00E84A62">
        <w:rPr>
          <w:bCs/>
          <w:sz w:val="28"/>
          <w:szCs w:val="28"/>
        </w:rPr>
        <w:t>О внесении изменений в решение Собрания депутатов муниципального образования Лазаревское Щекинского района от 07.04.2015 № 2-2 «Об утверждении Положения о плате за пользование жилым помещением (плате за наем) в муниципальном образовании Лазаревское Щекинского района»</w:t>
      </w:r>
      <w:r w:rsidR="00406C51">
        <w:rPr>
          <w:bCs/>
          <w:sz w:val="28"/>
          <w:szCs w:val="28"/>
        </w:rPr>
        <w:t>;</w:t>
      </w:r>
    </w:p>
    <w:p w:rsidR="00AD3D63" w:rsidRPr="0090648F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 xml:space="preserve">8. Настоящее решение опубликовать в </w:t>
      </w:r>
      <w:r w:rsidR="0090648F">
        <w:rPr>
          <w:rFonts w:ascii="PT Astra Serif" w:hAnsi="PT Astra Serif" w:cs="Arial"/>
          <w:sz w:val="28"/>
          <w:szCs w:val="28"/>
        </w:rPr>
        <w:t>официальном печатном издании - информационном бюллетене «Щекин</w:t>
      </w:r>
      <w:r w:rsidR="00406C51">
        <w:rPr>
          <w:rFonts w:ascii="PT Astra Serif" w:hAnsi="PT Astra Serif" w:cs="Arial"/>
          <w:sz w:val="28"/>
          <w:szCs w:val="28"/>
        </w:rPr>
        <w:t>ский муниципальный вестник»</w:t>
      </w:r>
      <w:proofErr w:type="gramStart"/>
      <w:r w:rsidR="00406C51">
        <w:rPr>
          <w:rFonts w:ascii="PT Astra Serif" w:hAnsi="PT Astra Serif" w:cs="Arial"/>
          <w:sz w:val="28"/>
          <w:szCs w:val="28"/>
        </w:rPr>
        <w:t xml:space="preserve"> ,</w:t>
      </w:r>
      <w:proofErr w:type="gramEnd"/>
      <w:r w:rsidR="0090648F">
        <w:rPr>
          <w:rFonts w:ascii="PT Astra Serif" w:hAnsi="PT Astra Serif" w:cs="Arial"/>
          <w:sz w:val="28"/>
          <w:szCs w:val="28"/>
        </w:rPr>
        <w:t xml:space="preserve">а также разместить на официальном </w:t>
      </w:r>
      <w:r w:rsidR="00406C51">
        <w:rPr>
          <w:rFonts w:ascii="PT Astra Serif" w:hAnsi="PT Astra Serif" w:cs="Arial"/>
          <w:sz w:val="28"/>
          <w:szCs w:val="28"/>
        </w:rPr>
        <w:t xml:space="preserve">сайте </w:t>
      </w:r>
      <w:r w:rsidR="0090648F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="00406C51">
        <w:rPr>
          <w:rFonts w:ascii="PT Astra Serif" w:hAnsi="PT Astra Serif" w:cs="Arial"/>
          <w:sz w:val="28"/>
          <w:szCs w:val="28"/>
        </w:rPr>
        <w:t xml:space="preserve"> Лазаревское </w:t>
      </w:r>
      <w:r w:rsidR="0090648F">
        <w:rPr>
          <w:rFonts w:ascii="PT Astra Serif" w:hAnsi="PT Astra Serif" w:cs="Arial"/>
          <w:sz w:val="28"/>
          <w:szCs w:val="28"/>
        </w:rPr>
        <w:t xml:space="preserve"> Щекинск</w:t>
      </w:r>
      <w:r w:rsidR="00406C51">
        <w:rPr>
          <w:rFonts w:ascii="PT Astra Serif" w:hAnsi="PT Astra Serif" w:cs="Arial"/>
          <w:sz w:val="28"/>
          <w:szCs w:val="28"/>
        </w:rPr>
        <w:t>ого</w:t>
      </w:r>
      <w:r w:rsidR="0090648F">
        <w:rPr>
          <w:rFonts w:ascii="PT Astra Serif" w:hAnsi="PT Astra Serif" w:cs="Arial"/>
          <w:sz w:val="28"/>
          <w:szCs w:val="28"/>
        </w:rPr>
        <w:t xml:space="preserve"> район</w:t>
      </w:r>
      <w:r w:rsidR="00406C51">
        <w:rPr>
          <w:rFonts w:ascii="PT Astra Serif" w:hAnsi="PT Astra Serif" w:cs="Arial"/>
          <w:sz w:val="28"/>
          <w:szCs w:val="28"/>
        </w:rPr>
        <w:t>а</w:t>
      </w:r>
      <w:r w:rsidR="0090648F">
        <w:rPr>
          <w:rFonts w:ascii="PT Astra Serif" w:hAnsi="PT Astra Serif" w:cs="Arial"/>
          <w:sz w:val="28"/>
          <w:szCs w:val="28"/>
        </w:rPr>
        <w:t>.</w:t>
      </w:r>
    </w:p>
    <w:p w:rsidR="00AD3D63" w:rsidRPr="00A07DDB" w:rsidRDefault="00AD3D63" w:rsidP="00AD3D63">
      <w:pPr>
        <w:shd w:val="clear" w:color="auto" w:fill="FFFFFF"/>
        <w:ind w:firstLine="709"/>
        <w:jc w:val="both"/>
        <w:rPr>
          <w:rFonts w:ascii="PT Astra Serif" w:hAnsi="PT Astra Serif" w:cs="Arial"/>
          <w:bCs/>
          <w:color w:val="000000"/>
          <w:spacing w:val="-6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 xml:space="preserve">9. </w:t>
      </w:r>
      <w:proofErr w:type="gramStart"/>
      <w:r w:rsidR="00406C51" w:rsidRPr="00406C51">
        <w:rPr>
          <w:sz w:val="28"/>
          <w:szCs w:val="28"/>
        </w:rPr>
        <w:t>Контроль за</w:t>
      </w:r>
      <w:proofErr w:type="gramEnd"/>
      <w:r w:rsidR="00406C51" w:rsidRPr="00406C51">
        <w:rPr>
          <w:sz w:val="28"/>
          <w:szCs w:val="28"/>
        </w:rPr>
        <w:t xml:space="preserve"> исполнением решения возложить на Главу муниципального образования Лазаревское  Щекинского района </w:t>
      </w:r>
      <w:proofErr w:type="spellStart"/>
      <w:r w:rsidR="00406C51" w:rsidRPr="00406C51">
        <w:rPr>
          <w:sz w:val="28"/>
          <w:szCs w:val="28"/>
        </w:rPr>
        <w:t>Павликову</w:t>
      </w:r>
      <w:proofErr w:type="spellEnd"/>
      <w:r w:rsidR="00406C51" w:rsidRPr="00406C51">
        <w:rPr>
          <w:sz w:val="28"/>
          <w:szCs w:val="28"/>
        </w:rPr>
        <w:t xml:space="preserve"> Т.Н.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10. Настоящее решение вступает в силу со дня его официального</w:t>
      </w:r>
      <w:r w:rsidR="00F34585">
        <w:rPr>
          <w:rFonts w:ascii="PT Astra Serif" w:hAnsi="PT Astra Serif" w:cs="Arial"/>
          <w:sz w:val="28"/>
          <w:szCs w:val="28"/>
        </w:rPr>
        <w:t xml:space="preserve"> опубликования</w:t>
      </w:r>
      <w:r w:rsidR="0033175A">
        <w:rPr>
          <w:rFonts w:ascii="PT Astra Serif" w:hAnsi="PT Astra Serif" w:cs="Arial"/>
          <w:sz w:val="28"/>
          <w:szCs w:val="28"/>
        </w:rPr>
        <w:t>.</w:t>
      </w:r>
    </w:p>
    <w:p w:rsidR="00AD3D63" w:rsidRPr="00A07DDB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Глава муниципального образования</w:t>
      </w:r>
    </w:p>
    <w:p w:rsidR="00AD3D63" w:rsidRPr="00A07DDB" w:rsidRDefault="00E84A62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Лазаревское</w:t>
      </w:r>
      <w:r w:rsidR="00AD3D63" w:rsidRPr="00A07DDB">
        <w:rPr>
          <w:rFonts w:ascii="PT Astra Serif" w:hAnsi="PT Astra Serif" w:cs="Arial"/>
          <w:sz w:val="28"/>
          <w:szCs w:val="28"/>
        </w:rPr>
        <w:t xml:space="preserve"> Щекинского района</w:t>
      </w:r>
      <w:r w:rsidR="00AD3D63" w:rsidRPr="00A07DDB">
        <w:rPr>
          <w:rFonts w:ascii="PT Astra Serif" w:hAnsi="PT Astra Serif" w:cs="Arial"/>
          <w:sz w:val="28"/>
          <w:szCs w:val="28"/>
        </w:rPr>
        <w:tab/>
      </w:r>
      <w:r w:rsidR="00AD3D63" w:rsidRPr="00A07DDB">
        <w:rPr>
          <w:rFonts w:ascii="PT Astra Serif" w:hAnsi="PT Astra Serif" w:cs="Arial"/>
          <w:sz w:val="28"/>
          <w:szCs w:val="28"/>
        </w:rPr>
        <w:tab/>
      </w:r>
      <w:r w:rsidR="00AD3D63" w:rsidRPr="00A07DDB">
        <w:rPr>
          <w:rFonts w:ascii="PT Astra Serif" w:hAnsi="PT Astra Serif" w:cs="Arial"/>
          <w:sz w:val="28"/>
          <w:szCs w:val="28"/>
        </w:rPr>
        <w:tab/>
      </w:r>
      <w:r w:rsidR="00AD3D63" w:rsidRPr="00A07DDB">
        <w:rPr>
          <w:rFonts w:ascii="PT Astra Serif" w:hAnsi="PT Astra Serif" w:cs="Arial"/>
          <w:sz w:val="28"/>
          <w:szCs w:val="28"/>
        </w:rPr>
        <w:tab/>
      </w:r>
      <w:r w:rsidR="00406C51">
        <w:rPr>
          <w:rFonts w:ascii="PT Astra Serif" w:hAnsi="PT Astra Serif" w:cs="Arial"/>
          <w:sz w:val="28"/>
          <w:szCs w:val="28"/>
        </w:rPr>
        <w:t>Т.Н Павликова</w:t>
      </w:r>
    </w:p>
    <w:p w:rsidR="00AD3D63" w:rsidRPr="00A07DDB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ind w:left="4764" w:firstLine="900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DB3C4A" w:rsidRDefault="00DB3C4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DB3C4A" w:rsidRDefault="00DB3C4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33175A" w:rsidRDefault="0033175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90648F" w:rsidRDefault="0090648F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406C51" w:rsidRDefault="00406C51" w:rsidP="00406C51">
      <w:pPr>
        <w:outlineLvl w:val="0"/>
        <w:rPr>
          <w:rFonts w:ascii="PT Astra Serif" w:hAnsi="PT Astra Serif" w:cs="Arial"/>
          <w:sz w:val="28"/>
          <w:szCs w:val="28"/>
        </w:rPr>
      </w:pPr>
    </w:p>
    <w:p w:rsidR="00406C51" w:rsidRDefault="00406C51" w:rsidP="00406C51">
      <w:pPr>
        <w:outlineLvl w:val="0"/>
        <w:rPr>
          <w:rFonts w:ascii="PT Astra Serif" w:hAnsi="PT Astra Serif" w:cs="Arial"/>
          <w:sz w:val="28"/>
          <w:szCs w:val="28"/>
        </w:rPr>
      </w:pPr>
    </w:p>
    <w:p w:rsidR="001E4EF1" w:rsidRPr="00A07DDB" w:rsidRDefault="00406C51" w:rsidP="00406C51">
      <w:pPr>
        <w:outlineLvl w:val="0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lastRenderedPageBreak/>
        <w:t xml:space="preserve">                                                                                                               </w:t>
      </w:r>
      <w:r w:rsidR="001E4EF1" w:rsidRPr="00A07DDB">
        <w:rPr>
          <w:rFonts w:ascii="PT Astra Serif" w:hAnsi="PT Astra Serif" w:cs="Arial"/>
          <w:sz w:val="28"/>
          <w:szCs w:val="28"/>
        </w:rPr>
        <w:t>Приложение</w:t>
      </w:r>
    </w:p>
    <w:p w:rsidR="001E4EF1" w:rsidRPr="00A07DDB" w:rsidRDefault="001E4EF1" w:rsidP="001E4EF1">
      <w:pPr>
        <w:jc w:val="right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к решению Собрания депутатов</w:t>
      </w:r>
    </w:p>
    <w:p w:rsidR="001E4EF1" w:rsidRPr="00A07DDB" w:rsidRDefault="001E4EF1" w:rsidP="001E4EF1">
      <w:pPr>
        <w:jc w:val="right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 xml:space="preserve">МО </w:t>
      </w:r>
      <w:r w:rsidR="00406C51">
        <w:rPr>
          <w:rFonts w:ascii="PT Astra Serif" w:hAnsi="PT Astra Serif" w:cs="Arial"/>
          <w:sz w:val="28"/>
          <w:szCs w:val="28"/>
        </w:rPr>
        <w:t xml:space="preserve">Лазаревское </w:t>
      </w:r>
      <w:r w:rsidRPr="00A07DDB">
        <w:rPr>
          <w:rFonts w:ascii="PT Astra Serif" w:hAnsi="PT Astra Serif" w:cs="Arial"/>
          <w:sz w:val="28"/>
          <w:szCs w:val="28"/>
        </w:rPr>
        <w:t>Щекинского района</w:t>
      </w:r>
    </w:p>
    <w:p w:rsidR="001E4EF1" w:rsidRPr="00A07DDB" w:rsidRDefault="001E4EF1" w:rsidP="001E4EF1">
      <w:pPr>
        <w:jc w:val="right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 xml:space="preserve">от </w:t>
      </w:r>
      <w:r w:rsidR="004875FB">
        <w:rPr>
          <w:rFonts w:ascii="PT Astra Serif" w:hAnsi="PT Astra Serif" w:cs="Arial"/>
          <w:sz w:val="28"/>
          <w:szCs w:val="28"/>
        </w:rPr>
        <w:t>31.05.2021г</w:t>
      </w:r>
      <w:r w:rsidR="005B30E0">
        <w:rPr>
          <w:rFonts w:ascii="PT Astra Serif" w:hAnsi="PT Astra Serif" w:cs="Arial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sz w:val="28"/>
          <w:szCs w:val="28"/>
        </w:rPr>
        <w:t xml:space="preserve"> №</w:t>
      </w:r>
      <w:r w:rsidR="004875FB">
        <w:rPr>
          <w:rFonts w:ascii="PT Astra Serif" w:hAnsi="PT Astra Serif" w:cs="Arial"/>
          <w:sz w:val="28"/>
          <w:szCs w:val="28"/>
        </w:rPr>
        <w:t xml:space="preserve"> 5-18</w:t>
      </w:r>
      <w:bookmarkStart w:id="0" w:name="_GoBack"/>
      <w:bookmarkEnd w:id="0"/>
    </w:p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396AB0" w:rsidRPr="00A07DDB" w:rsidRDefault="00396AB0" w:rsidP="001E4EF1">
      <w:pPr>
        <w:rPr>
          <w:rFonts w:ascii="PT Astra Serif" w:hAnsi="PT Astra Serif" w:cs="Arial"/>
          <w:sz w:val="28"/>
          <w:szCs w:val="28"/>
        </w:rPr>
      </w:pPr>
    </w:p>
    <w:p w:rsidR="0090648F" w:rsidRDefault="0090648F" w:rsidP="0033175A">
      <w:pPr>
        <w:jc w:val="center"/>
        <w:rPr>
          <w:rFonts w:ascii="PT Astra Serif" w:hAnsi="PT Astra Serif" w:cs="Arial"/>
          <w:b/>
          <w:sz w:val="28"/>
          <w:szCs w:val="28"/>
        </w:rPr>
      </w:pPr>
      <w:bookmarkStart w:id="1" w:name="Par44"/>
      <w:bookmarkEnd w:id="1"/>
    </w:p>
    <w:p w:rsidR="0033175A" w:rsidRPr="00A07DDB" w:rsidRDefault="001E4EF1" w:rsidP="0033175A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07DDB">
        <w:rPr>
          <w:rFonts w:ascii="PT Astra Serif" w:hAnsi="PT Astra Serif" w:cs="Arial"/>
          <w:b/>
          <w:sz w:val="28"/>
          <w:szCs w:val="28"/>
        </w:rPr>
        <w:t xml:space="preserve">Положение </w:t>
      </w:r>
      <w:r w:rsidR="0033175A" w:rsidRPr="00A07DDB">
        <w:rPr>
          <w:rFonts w:ascii="PT Astra Serif" w:hAnsi="PT Astra Serif" w:cs="Arial"/>
          <w:b/>
          <w:sz w:val="28"/>
          <w:szCs w:val="28"/>
        </w:rPr>
        <w:t>о</w:t>
      </w:r>
      <w:r w:rsidR="0033175A">
        <w:rPr>
          <w:rFonts w:ascii="PT Astra Serif" w:hAnsi="PT Astra Serif" w:cs="Arial"/>
          <w:b/>
          <w:sz w:val="28"/>
          <w:szCs w:val="28"/>
        </w:rPr>
        <w:t xml:space="preserve"> расчете размера платы</w:t>
      </w:r>
      <w:r w:rsidR="0033175A" w:rsidRPr="00A07DDB">
        <w:rPr>
          <w:rFonts w:ascii="PT Astra Serif" w:hAnsi="PT Astra Serif" w:cs="Arial"/>
          <w:b/>
          <w:sz w:val="28"/>
          <w:szCs w:val="28"/>
        </w:rPr>
        <w:t xml:space="preserve"> за пользование жилым помещением (плата за наем) </w:t>
      </w:r>
      <w:r w:rsidR="0033175A">
        <w:rPr>
          <w:rFonts w:ascii="PT Astra Serif" w:hAnsi="PT Astra Serif" w:cs="Arial"/>
          <w:b/>
          <w:sz w:val="28"/>
          <w:szCs w:val="28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="0033175A" w:rsidRPr="00A07DDB">
        <w:rPr>
          <w:rFonts w:ascii="PT Astra Serif" w:hAnsi="PT Astra Serif" w:cs="Arial"/>
          <w:b/>
          <w:sz w:val="28"/>
          <w:szCs w:val="28"/>
        </w:rPr>
        <w:t>в муниципальном образовании</w:t>
      </w:r>
      <w:r w:rsidR="0033175A">
        <w:rPr>
          <w:rFonts w:ascii="PT Astra Serif" w:hAnsi="PT Astra Serif" w:cs="Arial"/>
          <w:b/>
          <w:sz w:val="28"/>
          <w:szCs w:val="28"/>
        </w:rPr>
        <w:t xml:space="preserve"> </w:t>
      </w:r>
      <w:r w:rsidR="00E84A62">
        <w:rPr>
          <w:rFonts w:ascii="PT Astra Serif" w:hAnsi="PT Astra Serif" w:cs="Arial"/>
          <w:b/>
          <w:sz w:val="28"/>
          <w:szCs w:val="28"/>
        </w:rPr>
        <w:t>Лазаревское</w:t>
      </w:r>
      <w:r w:rsidR="0033175A">
        <w:rPr>
          <w:rFonts w:ascii="PT Astra Serif" w:hAnsi="PT Astra Serif" w:cs="Arial"/>
          <w:b/>
          <w:sz w:val="28"/>
          <w:szCs w:val="28"/>
        </w:rPr>
        <w:t xml:space="preserve"> Щекинского района</w:t>
      </w:r>
    </w:p>
    <w:p w:rsidR="001E4EF1" w:rsidRPr="00A07DDB" w:rsidRDefault="001E4EF1" w:rsidP="001E4EF1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1E4EF1" w:rsidRPr="00A07DDB" w:rsidRDefault="001E4EF1" w:rsidP="001E4EF1">
      <w:pPr>
        <w:jc w:val="center"/>
        <w:rPr>
          <w:rFonts w:ascii="PT Astra Serif" w:hAnsi="PT Astra Serif" w:cs="Arial"/>
          <w:sz w:val="28"/>
          <w:szCs w:val="28"/>
        </w:rPr>
      </w:pPr>
    </w:p>
    <w:p w:rsidR="001E4EF1" w:rsidRPr="00A07DDB" w:rsidRDefault="001E4EF1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bookmarkStart w:id="2" w:name="Par48"/>
      <w:bookmarkEnd w:id="2"/>
      <w:r w:rsidRPr="00A07DDB">
        <w:rPr>
          <w:rFonts w:ascii="PT Astra Serif" w:hAnsi="PT Astra Serif" w:cs="Arial"/>
          <w:b/>
          <w:sz w:val="28"/>
          <w:szCs w:val="28"/>
        </w:rPr>
        <w:t>1. Общие положения</w:t>
      </w:r>
    </w:p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1E4EF1" w:rsidRPr="00A07DDB" w:rsidRDefault="001E4EF1" w:rsidP="001E4EF1">
      <w:pPr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 xml:space="preserve">1.1. Настоящее Положение разработано в соответствии с </w:t>
      </w:r>
      <w:r w:rsidRPr="00A07DDB">
        <w:rPr>
          <w:rFonts w:ascii="PT Astra Serif" w:hAnsi="PT Astra Serif" w:cs="Arial"/>
          <w:spacing w:val="2"/>
          <w:sz w:val="28"/>
          <w:szCs w:val="28"/>
        </w:rPr>
        <w:t>156 </w:t>
      </w:r>
      <w:hyperlink r:id="rId11" w:history="1">
        <w:r w:rsidRPr="00A07DDB">
          <w:rPr>
            <w:rFonts w:ascii="PT Astra Serif" w:hAnsi="PT Astra Serif" w:cs="Arial"/>
            <w:spacing w:val="2"/>
            <w:sz w:val="28"/>
            <w:szCs w:val="28"/>
          </w:rPr>
          <w:t>Жилищного кодекса Российской Федерации</w:t>
        </w:r>
      </w:hyperlink>
      <w:r w:rsidRPr="00A07DDB">
        <w:rPr>
          <w:rFonts w:ascii="PT Astra Serif" w:hAnsi="PT Astra Serif" w:cs="Arial"/>
          <w:spacing w:val="2"/>
          <w:sz w:val="28"/>
          <w:szCs w:val="28"/>
        </w:rPr>
        <w:t> и Приказа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A07DDB">
        <w:rPr>
          <w:rFonts w:ascii="PT Astra Serif" w:hAnsi="PT Astra Serif" w:cs="Arial"/>
          <w:spacing w:val="2"/>
          <w:sz w:val="28"/>
          <w:szCs w:val="28"/>
        </w:rPr>
        <w:t>пр</w:t>
      </w:r>
      <w:proofErr w:type="spellEnd"/>
      <w:proofErr w:type="gramEnd"/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</w:t>
      </w:r>
      <w:r w:rsidR="00FC437B">
        <w:rPr>
          <w:rFonts w:ascii="PT Astra Serif" w:hAnsi="PT Astra Serif" w:cs="Arial"/>
          <w:spacing w:val="2"/>
          <w:sz w:val="28"/>
          <w:szCs w:val="28"/>
        </w:rPr>
        <w:t>расчет размера платы</w:t>
      </w:r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</w:t>
      </w:r>
      <w:r w:rsidR="00A33833" w:rsidRPr="00A07DDB">
        <w:rPr>
          <w:rFonts w:ascii="PT Astra Serif" w:hAnsi="PT Astra Serif" w:cs="Arial"/>
          <w:sz w:val="28"/>
          <w:szCs w:val="28"/>
        </w:rPr>
        <w:t xml:space="preserve">за пользование </w:t>
      </w:r>
      <w:proofErr w:type="gramStart"/>
      <w:r w:rsidR="00A33833" w:rsidRPr="00A07DDB">
        <w:rPr>
          <w:rFonts w:ascii="PT Astra Serif" w:hAnsi="PT Astra Serif" w:cs="Arial"/>
          <w:sz w:val="28"/>
          <w:szCs w:val="28"/>
        </w:rPr>
        <w:t xml:space="preserve">жилым помещением (платы за наем) для нанимателей жилых помещений в домах муниципального жилищного фонда по договорам социального найма или договорам найма специализированных жилых </w:t>
      </w:r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в муниципальном образовании </w:t>
      </w:r>
      <w:r w:rsidR="00E84A62">
        <w:rPr>
          <w:rFonts w:ascii="PT Astra Serif" w:hAnsi="PT Astra Serif" w:cs="Arial"/>
          <w:spacing w:val="2"/>
          <w:sz w:val="28"/>
          <w:szCs w:val="28"/>
        </w:rPr>
        <w:t>Лазаревское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Щекинского района</w:t>
      </w:r>
      <w:r w:rsidRPr="00A07DDB">
        <w:rPr>
          <w:rFonts w:ascii="PT Astra Serif" w:hAnsi="PT Astra Serif" w:cs="Arial"/>
          <w:spacing w:val="2"/>
          <w:sz w:val="28"/>
          <w:szCs w:val="28"/>
        </w:rPr>
        <w:t>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  <w:proofErr w:type="gramEnd"/>
    </w:p>
    <w:p w:rsidR="00A33833" w:rsidRPr="00A07DDB" w:rsidRDefault="00A33833" w:rsidP="001E4EF1">
      <w:pPr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1.2. Основным принципом формирования платы за наем жилого помещения в муниципальном образовании </w:t>
      </w:r>
      <w:r w:rsidR="00E84A62">
        <w:rPr>
          <w:rFonts w:ascii="PT Astra Serif" w:hAnsi="PT Astra Serif" w:cs="Arial"/>
          <w:spacing w:val="2"/>
          <w:sz w:val="28"/>
          <w:szCs w:val="28"/>
        </w:rPr>
        <w:t>Лазаревское</w:t>
      </w:r>
      <w:r w:rsidR="00D40D16" w:rsidRPr="00A07DDB">
        <w:rPr>
          <w:rFonts w:ascii="PT Astra Serif" w:hAnsi="PT Astra Serif" w:cs="Arial"/>
          <w:spacing w:val="2"/>
          <w:sz w:val="28"/>
          <w:szCs w:val="28"/>
        </w:rPr>
        <w:t xml:space="preserve"> Щекинского района</w:t>
      </w:r>
      <w:r w:rsidR="00D40D16"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1E4EF1" w:rsidRPr="00A07DDB" w:rsidRDefault="001E4EF1" w:rsidP="001E4EF1">
      <w:pPr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1.</w:t>
      </w:r>
      <w:r w:rsidR="00A33833" w:rsidRPr="00A07DDB">
        <w:rPr>
          <w:rFonts w:ascii="PT Astra Serif" w:hAnsi="PT Astra Serif" w:cs="Arial"/>
          <w:sz w:val="28"/>
          <w:szCs w:val="28"/>
        </w:rPr>
        <w:t>3</w:t>
      </w:r>
      <w:r w:rsidRPr="00A07DDB">
        <w:rPr>
          <w:rFonts w:ascii="PT Astra Serif" w:hAnsi="PT Astra Serif" w:cs="Arial"/>
          <w:sz w:val="28"/>
          <w:szCs w:val="28"/>
        </w:rPr>
        <w:t>. Экономическое содержание платы за пользование жилым помещением (платы за наем) состоит в компенсации инвестиционных затрат собственника на строительство, реконструкцию, модернизацию и капитальный ремонт жилищного фонда, используемого для предоставления гражданам по договорам социального найма и договорам найма специализированных жилых помещений муниципального жилищного фонда.</w:t>
      </w:r>
    </w:p>
    <w:p w:rsidR="00A33833" w:rsidRPr="00A07DDB" w:rsidRDefault="00A33833" w:rsidP="001E4EF1">
      <w:pPr>
        <w:jc w:val="center"/>
        <w:outlineLvl w:val="1"/>
        <w:rPr>
          <w:rFonts w:ascii="PT Astra Serif" w:hAnsi="PT Astra Serif" w:cs="Arial"/>
          <w:sz w:val="28"/>
          <w:szCs w:val="28"/>
        </w:rPr>
      </w:pPr>
      <w:bookmarkStart w:id="3" w:name="Par54"/>
      <w:bookmarkEnd w:id="3"/>
    </w:p>
    <w:p w:rsidR="00406C51" w:rsidRDefault="00406C51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</w:p>
    <w:p w:rsidR="009E3D28" w:rsidRDefault="009E3D28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lastRenderedPageBreak/>
        <w:t>2. Определение платы за наем жилого помещения в муниципальном образовании г. Щекино Щекинского района</w:t>
      </w:r>
    </w:p>
    <w:p w:rsidR="009E3D28" w:rsidRDefault="009E3D28" w:rsidP="009E3D28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</w:t>
      </w:r>
    </w:p>
    <w:p w:rsidR="009E3D28" w:rsidRDefault="009E3D28" w:rsidP="00DB3C4A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 </w:t>
      </w:r>
      <w:r w:rsidRPr="009E3D28">
        <w:rPr>
          <w:rFonts w:ascii="PT Astra Serif" w:hAnsi="PT Astra Serif" w:cs="Arial"/>
          <w:sz w:val="28"/>
          <w:szCs w:val="28"/>
        </w:rPr>
        <w:t>2.1</w:t>
      </w:r>
      <w:r>
        <w:rPr>
          <w:rFonts w:ascii="PT Astra Serif" w:hAnsi="PT Astra Serif" w:cs="Arial"/>
          <w:sz w:val="28"/>
          <w:szCs w:val="28"/>
        </w:rPr>
        <w:t xml:space="preserve"> Размер платы за наем жилого помещения в муниципальном образовании </w:t>
      </w:r>
      <w:r w:rsidR="00E84A62">
        <w:rPr>
          <w:rFonts w:ascii="PT Astra Serif" w:hAnsi="PT Astra Serif" w:cs="Arial"/>
          <w:sz w:val="28"/>
          <w:szCs w:val="28"/>
        </w:rPr>
        <w:t>Лазаревское</w:t>
      </w:r>
      <w:r>
        <w:rPr>
          <w:rFonts w:ascii="PT Astra Serif" w:hAnsi="PT Astra Serif" w:cs="Arial"/>
          <w:sz w:val="28"/>
          <w:szCs w:val="28"/>
        </w:rPr>
        <w:t xml:space="preserve"> Щекинского района</w:t>
      </w:r>
      <w:r w:rsidR="00B439E5">
        <w:rPr>
          <w:rFonts w:ascii="PT Astra Serif" w:hAnsi="PT Astra Serif" w:cs="Arial"/>
          <w:sz w:val="28"/>
          <w:szCs w:val="28"/>
        </w:rPr>
        <w:t xml:space="preserve"> определяется по формуле</w:t>
      </w:r>
      <w:r w:rsidR="00F56B2C">
        <w:rPr>
          <w:rFonts w:ascii="PT Astra Serif" w:hAnsi="PT Astra Serif" w:cs="Arial"/>
          <w:sz w:val="28"/>
          <w:szCs w:val="28"/>
        </w:rPr>
        <w:t>:</w:t>
      </w:r>
    </w:p>
    <w:p w:rsidR="00F56B2C" w:rsidRDefault="00F56B2C" w:rsidP="009E3D28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</w:p>
    <w:p w:rsidR="00F56B2C" w:rsidRDefault="00F56B2C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</w:t>
      </w:r>
      <w:proofErr w:type="gramStart"/>
      <w:r w:rsidR="008139F3">
        <w:rPr>
          <w:rFonts w:ascii="PT Astra Serif" w:hAnsi="PT Astra Serif" w:cs="Arial"/>
          <w:sz w:val="28"/>
          <w:szCs w:val="28"/>
        </w:rPr>
        <w:t>П</w:t>
      </w:r>
      <w:proofErr w:type="gramEnd"/>
      <w:r w:rsidR="008139F3">
        <w:rPr>
          <w:rFonts w:ascii="PT Astra Serif" w:hAnsi="PT Astra Serif" w:cs="Arial"/>
          <w:sz w:val="28"/>
          <w:szCs w:val="28"/>
          <w:vertAlign w:val="subscript"/>
          <w:lang w:val="en-US"/>
        </w:rPr>
        <w:t>hi</w:t>
      </w:r>
      <w:r w:rsidR="008139F3" w:rsidRPr="008139F3">
        <w:rPr>
          <w:rFonts w:ascii="PT Astra Serif" w:hAnsi="PT Astra Serif" w:cs="Arial"/>
          <w:sz w:val="28"/>
          <w:szCs w:val="28"/>
        </w:rPr>
        <w:t>=</w:t>
      </w:r>
      <w:proofErr w:type="spellStart"/>
      <w:r w:rsidR="008139F3">
        <w:rPr>
          <w:rFonts w:ascii="PT Astra Serif" w:hAnsi="PT Astra Serif" w:cs="Arial"/>
          <w:sz w:val="28"/>
          <w:szCs w:val="28"/>
        </w:rPr>
        <w:t>Н</w:t>
      </w:r>
      <w:r w:rsidR="008139F3">
        <w:rPr>
          <w:rFonts w:ascii="PT Astra Serif" w:hAnsi="PT Astra Serif" w:cs="Arial"/>
          <w:sz w:val="28"/>
          <w:szCs w:val="28"/>
          <w:vertAlign w:val="subscript"/>
        </w:rPr>
        <w:t>б</w:t>
      </w:r>
      <w:proofErr w:type="spellEnd"/>
      <w:r w:rsidR="008139F3">
        <w:rPr>
          <w:rFonts w:ascii="PT Astra Serif" w:hAnsi="PT Astra Serif" w:cs="Arial"/>
          <w:sz w:val="28"/>
          <w:szCs w:val="28"/>
        </w:rPr>
        <w:t>*</w:t>
      </w:r>
      <w:r w:rsidR="008139F3">
        <w:rPr>
          <w:rFonts w:ascii="PT Astra Serif" w:hAnsi="PT Astra Serif" w:cs="Arial"/>
          <w:sz w:val="28"/>
          <w:szCs w:val="28"/>
          <w:lang w:val="en-US"/>
        </w:rPr>
        <w:t>K</w:t>
      </w:r>
      <w:r w:rsidR="008139F3"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r w:rsidR="008139F3">
        <w:rPr>
          <w:rFonts w:ascii="PT Astra Serif" w:hAnsi="PT Astra Serif" w:cs="Arial"/>
          <w:sz w:val="28"/>
          <w:szCs w:val="28"/>
        </w:rPr>
        <w:t>*</w:t>
      </w:r>
      <w:proofErr w:type="spellStart"/>
      <w:r w:rsidR="008139F3">
        <w:rPr>
          <w:rFonts w:ascii="PT Astra Serif" w:hAnsi="PT Astra Serif" w:cs="Arial"/>
          <w:sz w:val="28"/>
          <w:szCs w:val="28"/>
          <w:lang w:val="en-US"/>
        </w:rPr>
        <w:t>K</w:t>
      </w:r>
      <w:r w:rsidR="008139F3">
        <w:rPr>
          <w:rFonts w:ascii="PT Astra Serif" w:hAnsi="PT Astra Serif" w:cs="Arial"/>
          <w:sz w:val="28"/>
          <w:szCs w:val="28"/>
          <w:vertAlign w:val="subscript"/>
          <w:lang w:val="en-US"/>
        </w:rPr>
        <w:t>c</w:t>
      </w:r>
      <w:proofErr w:type="spellEnd"/>
      <w:r w:rsidR="008139F3">
        <w:rPr>
          <w:rFonts w:ascii="PT Astra Serif" w:hAnsi="PT Astra Serif" w:cs="Arial"/>
          <w:sz w:val="28"/>
          <w:szCs w:val="28"/>
        </w:rPr>
        <w:t>*П</w:t>
      </w:r>
      <w:proofErr w:type="spellStart"/>
      <w:r w:rsidR="008139F3"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PT Astra Serif" w:hAnsi="PT Astra Serif" w:cs="Arial"/>
          <w:sz w:val="28"/>
          <w:szCs w:val="28"/>
        </w:rPr>
        <w:t>, где</w:t>
      </w:r>
    </w:p>
    <w:p w:rsidR="00F56B2C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</w:t>
      </w:r>
      <w:proofErr w:type="gramStart"/>
      <w:r>
        <w:rPr>
          <w:rFonts w:ascii="PT Astra Serif" w:hAnsi="PT Astra Serif" w:cs="Arial"/>
          <w:sz w:val="28"/>
          <w:szCs w:val="28"/>
        </w:rPr>
        <w:t>П</w:t>
      </w:r>
      <w:proofErr w:type="gramEnd"/>
      <w:r>
        <w:rPr>
          <w:rFonts w:ascii="PT Astra Serif" w:hAnsi="PT Astra Serif" w:cs="Arial"/>
          <w:sz w:val="28"/>
          <w:szCs w:val="28"/>
          <w:vertAlign w:val="subscript"/>
          <w:lang w:val="en-US"/>
        </w:rPr>
        <w:t>hi</w:t>
      </w:r>
      <w:r w:rsidRPr="008139F3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 w:rsidRPr="008139F3">
        <w:rPr>
          <w:rFonts w:ascii="PT Astra Serif" w:hAnsi="PT Astra Serif" w:cs="Arial"/>
          <w:sz w:val="28"/>
          <w:szCs w:val="28"/>
        </w:rPr>
        <w:t xml:space="preserve">– </w:t>
      </w:r>
      <w:r>
        <w:rPr>
          <w:rFonts w:ascii="PT Astra Serif" w:hAnsi="PT Astra Serif" w:cs="Arial"/>
          <w:sz w:val="28"/>
          <w:szCs w:val="28"/>
        </w:rPr>
        <w:t>размер платы за наем жилого помещения;</w:t>
      </w:r>
    </w:p>
    <w:p w:rsidR="008139F3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</w:t>
      </w:r>
      <w:proofErr w:type="spellStart"/>
      <w:r>
        <w:rPr>
          <w:rFonts w:ascii="PT Astra Serif" w:hAnsi="PT Astra Serif" w:cs="Arial"/>
          <w:sz w:val="28"/>
          <w:szCs w:val="28"/>
        </w:rPr>
        <w:t>Н</w:t>
      </w:r>
      <w:r>
        <w:rPr>
          <w:rFonts w:ascii="PT Astra Serif" w:hAnsi="PT Astra Serif" w:cs="Arial"/>
          <w:sz w:val="28"/>
          <w:szCs w:val="28"/>
          <w:vertAlign w:val="subscript"/>
        </w:rPr>
        <w:t>б</w:t>
      </w:r>
      <w:proofErr w:type="spellEnd"/>
      <w:r>
        <w:rPr>
          <w:rFonts w:ascii="PT Astra Serif" w:hAnsi="PT Astra Serif" w:cs="Arial"/>
          <w:sz w:val="28"/>
          <w:szCs w:val="28"/>
        </w:rPr>
        <w:t xml:space="preserve"> – базовый размер платы за наем жилого помещения;</w:t>
      </w:r>
    </w:p>
    <w:p w:rsidR="008139F3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</w:t>
      </w:r>
      <w:r>
        <w:rPr>
          <w:rFonts w:ascii="PT Astra Serif" w:hAnsi="PT Astra Serif" w:cs="Arial"/>
          <w:sz w:val="28"/>
          <w:szCs w:val="28"/>
          <w:lang w:val="en-US"/>
        </w:rPr>
        <w:t>K</w:t>
      </w:r>
      <w:r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r>
        <w:rPr>
          <w:rFonts w:ascii="PT Astra Serif" w:hAnsi="PT Astra Serif" w:cs="Arial"/>
          <w:sz w:val="28"/>
          <w:szCs w:val="28"/>
        </w:rPr>
        <w:t xml:space="preserve"> – коэффициент, характеризующий качество и благоустройство жилого помещения, месторасположение дома;</w:t>
      </w:r>
    </w:p>
    <w:p w:rsidR="0033175A" w:rsidRPr="0033175A" w:rsidRDefault="0033175A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К</w:t>
      </w:r>
      <w:r>
        <w:rPr>
          <w:rFonts w:ascii="PT Astra Serif" w:hAnsi="PT Astra Serif" w:cs="Arial"/>
          <w:sz w:val="28"/>
          <w:szCs w:val="28"/>
          <w:vertAlign w:val="subscript"/>
        </w:rPr>
        <w:t>с</w:t>
      </w:r>
      <w:r>
        <w:rPr>
          <w:rFonts w:ascii="PT Astra Serif" w:hAnsi="PT Astra Serif" w:cs="Arial"/>
          <w:sz w:val="28"/>
          <w:szCs w:val="28"/>
        </w:rPr>
        <w:t xml:space="preserve"> – коэффициент соответствия платы;</w:t>
      </w:r>
    </w:p>
    <w:p w:rsidR="008139F3" w:rsidRPr="008139F3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П</w:t>
      </w:r>
      <w:proofErr w:type="gramStart"/>
      <w:r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proofErr w:type="gramEnd"/>
      <w:r>
        <w:rPr>
          <w:rFonts w:ascii="PT Astra Serif" w:hAnsi="PT Astra Serif" w:cs="Arial"/>
          <w:sz w:val="28"/>
          <w:szCs w:val="28"/>
        </w:rPr>
        <w:t xml:space="preserve"> – общая площадь жилого помещения, предоставленного по договору социального найма (</w:t>
      </w:r>
      <w:proofErr w:type="spellStart"/>
      <w:r>
        <w:rPr>
          <w:rFonts w:ascii="PT Astra Serif" w:hAnsi="PT Astra Serif" w:cs="Arial"/>
          <w:sz w:val="28"/>
          <w:szCs w:val="28"/>
        </w:rPr>
        <w:t>кв.м</w:t>
      </w:r>
      <w:proofErr w:type="spellEnd"/>
      <w:r>
        <w:rPr>
          <w:rFonts w:ascii="PT Astra Serif" w:hAnsi="PT Astra Serif" w:cs="Arial"/>
          <w:sz w:val="28"/>
          <w:szCs w:val="28"/>
        </w:rPr>
        <w:t>.)</w:t>
      </w:r>
    </w:p>
    <w:p w:rsidR="008139F3" w:rsidRPr="008139F3" w:rsidRDefault="008139F3" w:rsidP="00F56B2C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</w:p>
    <w:p w:rsidR="008139F3" w:rsidRPr="008139F3" w:rsidRDefault="008139F3" w:rsidP="00B439E5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</w:p>
    <w:p w:rsidR="00B439E5" w:rsidRDefault="00B439E5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3</w:t>
      </w:r>
      <w:r w:rsidR="001E4EF1" w:rsidRPr="00A07DDB">
        <w:rPr>
          <w:rFonts w:ascii="PT Astra Serif" w:hAnsi="PT Astra Serif" w:cs="Arial"/>
          <w:b/>
          <w:sz w:val="28"/>
          <w:szCs w:val="28"/>
        </w:rPr>
        <w:t xml:space="preserve">. Методика </w:t>
      </w:r>
      <w:r>
        <w:rPr>
          <w:rFonts w:ascii="PT Astra Serif" w:hAnsi="PT Astra Serif" w:cs="Arial"/>
          <w:b/>
          <w:sz w:val="28"/>
          <w:szCs w:val="28"/>
        </w:rPr>
        <w:t>определения базового размера</w:t>
      </w:r>
      <w:r w:rsidR="001E4EF1" w:rsidRPr="00A07DDB">
        <w:rPr>
          <w:rFonts w:ascii="PT Astra Serif" w:hAnsi="PT Astra Serif" w:cs="Arial"/>
          <w:b/>
          <w:sz w:val="28"/>
          <w:szCs w:val="28"/>
        </w:rPr>
        <w:t xml:space="preserve"> платы</w:t>
      </w:r>
    </w:p>
    <w:p w:rsidR="00B439E5" w:rsidRDefault="001E4EF1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A07DDB">
        <w:rPr>
          <w:rFonts w:ascii="PT Astra Serif" w:hAnsi="PT Astra Serif" w:cs="Arial"/>
          <w:b/>
          <w:sz w:val="28"/>
          <w:szCs w:val="28"/>
        </w:rPr>
        <w:t xml:space="preserve"> за </w:t>
      </w:r>
      <w:r w:rsidR="00B439E5">
        <w:rPr>
          <w:rFonts w:ascii="PT Astra Serif" w:hAnsi="PT Astra Serif" w:cs="Arial"/>
          <w:b/>
          <w:sz w:val="28"/>
          <w:szCs w:val="28"/>
        </w:rPr>
        <w:t>наем жилого помещения в муниципальном образовании</w:t>
      </w:r>
    </w:p>
    <w:p w:rsidR="001E4EF1" w:rsidRPr="00A07DDB" w:rsidRDefault="00B439E5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 </w:t>
      </w:r>
      <w:r w:rsidR="00E84A62">
        <w:rPr>
          <w:rFonts w:ascii="PT Astra Serif" w:hAnsi="PT Astra Serif" w:cs="Arial"/>
          <w:b/>
          <w:sz w:val="28"/>
          <w:szCs w:val="28"/>
        </w:rPr>
        <w:t>Лазаревское</w:t>
      </w:r>
      <w:r>
        <w:rPr>
          <w:rFonts w:ascii="PT Astra Serif" w:hAnsi="PT Astra Serif" w:cs="Arial"/>
          <w:b/>
          <w:sz w:val="28"/>
          <w:szCs w:val="28"/>
        </w:rPr>
        <w:t xml:space="preserve"> Щекинского района</w:t>
      </w:r>
    </w:p>
    <w:p w:rsidR="00396AB0" w:rsidRPr="00A07DDB" w:rsidRDefault="00396AB0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</w:p>
    <w:p w:rsidR="00A33833" w:rsidRPr="00A07DDB" w:rsidRDefault="00B439E5" w:rsidP="0030717B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>3</w:t>
      </w:r>
      <w:r w:rsidR="0030717B" w:rsidRPr="00A07DDB">
        <w:rPr>
          <w:rFonts w:ascii="PT Astra Serif" w:hAnsi="PT Astra Serif" w:cs="Arial"/>
          <w:spacing w:val="2"/>
          <w:sz w:val="28"/>
          <w:szCs w:val="28"/>
        </w:rPr>
        <w:t xml:space="preserve">.1. 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Базовый размер платы за наем жилого помещения в муниципальном образовании </w:t>
      </w:r>
      <w:r w:rsidR="00E84A62">
        <w:rPr>
          <w:rFonts w:ascii="PT Astra Serif" w:hAnsi="PT Astra Serif" w:cs="Arial"/>
          <w:spacing w:val="2"/>
          <w:sz w:val="28"/>
          <w:szCs w:val="28"/>
        </w:rPr>
        <w:t>Лазаревское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Щекинского района устанавливается на один квадратный метр общей площади жилого помещения</w:t>
      </w:r>
      <w:r w:rsidR="00396AB0" w:rsidRPr="00A07DDB">
        <w:rPr>
          <w:rFonts w:ascii="PT Astra Serif" w:hAnsi="PT Astra Serif" w:cs="Arial"/>
          <w:spacing w:val="2"/>
          <w:sz w:val="28"/>
          <w:szCs w:val="28"/>
        </w:rPr>
        <w:t>,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является платой за пользование жилыми помещениями, расположенными в домах, уровень благоустройства, конструктивные и технические параметры которых соответствуют средним условиям в муниципальном образовании </w:t>
      </w:r>
      <w:r w:rsidR="00E84A62">
        <w:rPr>
          <w:rFonts w:ascii="PT Astra Serif" w:hAnsi="PT Astra Serif" w:cs="Arial"/>
          <w:spacing w:val="2"/>
          <w:sz w:val="28"/>
          <w:szCs w:val="28"/>
        </w:rPr>
        <w:t>Лазаревское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Щекинского </w:t>
      </w:r>
      <w:proofErr w:type="gramStart"/>
      <w:r w:rsidR="00A33833" w:rsidRPr="00A07DDB">
        <w:rPr>
          <w:rFonts w:ascii="PT Astra Serif" w:hAnsi="PT Astra Serif" w:cs="Arial"/>
          <w:spacing w:val="2"/>
          <w:sz w:val="28"/>
          <w:szCs w:val="28"/>
        </w:rPr>
        <w:t>района</w:t>
      </w:r>
      <w:proofErr w:type="gramEnd"/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и определяется по формуле: </w:t>
      </w:r>
    </w:p>
    <w:p w:rsidR="00A33833" w:rsidRPr="00A07DDB" w:rsidRDefault="00B439E5" w:rsidP="00B439E5">
      <w:pPr>
        <w:shd w:val="clear" w:color="auto" w:fill="FFFFFF"/>
        <w:tabs>
          <w:tab w:val="left" w:pos="709"/>
        </w:tabs>
        <w:spacing w:line="315" w:lineRule="atLeast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 xml:space="preserve">         </w:t>
      </w:r>
      <w:proofErr w:type="spellStart"/>
      <w:r>
        <w:rPr>
          <w:rFonts w:ascii="PT Astra Serif" w:hAnsi="PT Astra Serif" w:cs="Arial"/>
          <w:spacing w:val="2"/>
          <w:sz w:val="28"/>
          <w:szCs w:val="28"/>
        </w:rPr>
        <w:t>Н</w:t>
      </w:r>
      <w:r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>
        <w:rPr>
          <w:rFonts w:ascii="PT Astra Serif" w:hAnsi="PT Astra Serif" w:cs="Arial"/>
          <w:spacing w:val="2"/>
          <w:sz w:val="28"/>
          <w:szCs w:val="28"/>
        </w:rPr>
        <w:t xml:space="preserve"> = </w:t>
      </w:r>
      <w:proofErr w:type="spellStart"/>
      <w:r>
        <w:rPr>
          <w:rFonts w:ascii="PT Astra Serif" w:hAnsi="PT Astra Serif" w:cs="Arial"/>
          <w:spacing w:val="2"/>
          <w:sz w:val="28"/>
          <w:szCs w:val="28"/>
        </w:rPr>
        <w:t>СРс</w:t>
      </w:r>
      <w:proofErr w:type="spellEnd"/>
      <w:r w:rsidR="00A33833" w:rsidRPr="00B439E5">
        <w:rPr>
          <w:rFonts w:ascii="PT Astra Serif" w:hAnsi="PT Astra Serif" w:cs="Arial"/>
          <w:spacing w:val="2"/>
          <w:sz w:val="28"/>
          <w:szCs w:val="28"/>
        </w:rPr>
        <w:t xml:space="preserve"> x 0,001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>, где</w:t>
      </w:r>
    </w:p>
    <w:p w:rsidR="0030717B" w:rsidRPr="00A07DDB" w:rsidRDefault="00B439E5" w:rsidP="00B439E5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proofErr w:type="spellStart"/>
      <w:r>
        <w:rPr>
          <w:rFonts w:ascii="PT Astra Serif" w:hAnsi="PT Astra Serif" w:cs="Arial"/>
          <w:spacing w:val="2"/>
          <w:sz w:val="28"/>
          <w:szCs w:val="28"/>
        </w:rPr>
        <w:t>Н</w:t>
      </w:r>
      <w:r w:rsidR="00DB3C4A"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- базовый размер платы за наем жилого помещения;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br/>
      </w:r>
      <w:r>
        <w:rPr>
          <w:rFonts w:ascii="PT Astra Serif" w:hAnsi="PT Astra Serif" w:cs="Arial"/>
          <w:spacing w:val="2"/>
          <w:sz w:val="28"/>
          <w:szCs w:val="28"/>
        </w:rPr>
        <w:t xml:space="preserve">         </w:t>
      </w:r>
      <w:proofErr w:type="spellStart"/>
      <w:r w:rsidR="00DB3C4A">
        <w:rPr>
          <w:rFonts w:ascii="PT Astra Serif" w:hAnsi="PT Astra Serif" w:cs="Arial"/>
          <w:spacing w:val="2"/>
          <w:sz w:val="28"/>
          <w:szCs w:val="28"/>
        </w:rPr>
        <w:t>СР</w:t>
      </w:r>
      <w:r w:rsidR="00DB3C4A">
        <w:rPr>
          <w:rFonts w:ascii="PT Astra Serif" w:hAnsi="PT Astra Serif" w:cs="Arial"/>
          <w:spacing w:val="2"/>
          <w:sz w:val="28"/>
          <w:szCs w:val="28"/>
          <w:vertAlign w:val="subscript"/>
        </w:rPr>
        <w:t>с</w:t>
      </w:r>
      <w:proofErr w:type="spellEnd"/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- средняя цена 1 кв. м. общей площади квартир на вторичном рынке жилья в Тульской области.</w:t>
      </w:r>
    </w:p>
    <w:p w:rsidR="0030717B" w:rsidRPr="00A07DDB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 xml:space="preserve">3.2. 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Средняя цена 1 кв. м общей площади квартир на вторичном рынке жилья в Тульской области определяется </w:t>
      </w:r>
      <w:r w:rsidR="004679A3">
        <w:rPr>
          <w:rFonts w:ascii="PT Astra Serif" w:hAnsi="PT Astra Serif" w:cs="Arial"/>
          <w:spacing w:val="2"/>
          <w:sz w:val="28"/>
          <w:szCs w:val="28"/>
        </w:rPr>
        <w:t>в соответствии с приказом министерства строительства и жилищно-коммунального хозяйства Российской Федерации</w:t>
      </w:r>
      <w:r w:rsidR="0033175A">
        <w:rPr>
          <w:rFonts w:ascii="PT Astra Serif" w:hAnsi="PT Astra Serif" w:cs="Arial"/>
          <w:spacing w:val="2"/>
          <w:sz w:val="28"/>
          <w:szCs w:val="28"/>
        </w:rPr>
        <w:t>.</w:t>
      </w:r>
      <w:r w:rsidR="004679A3">
        <w:rPr>
          <w:rFonts w:ascii="PT Astra Serif" w:hAnsi="PT Astra Serif" w:cs="Arial"/>
          <w:spacing w:val="2"/>
          <w:sz w:val="28"/>
          <w:szCs w:val="28"/>
        </w:rPr>
        <w:t xml:space="preserve"> </w:t>
      </w:r>
    </w:p>
    <w:p w:rsidR="00B439E5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:rsidR="00B439E5" w:rsidRDefault="00B439E5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4</w:t>
      </w:r>
      <w:r w:rsidRPr="00A07DDB">
        <w:rPr>
          <w:rFonts w:ascii="PT Astra Serif" w:hAnsi="PT Astra Serif" w:cs="Arial"/>
          <w:b/>
          <w:sz w:val="28"/>
          <w:szCs w:val="28"/>
        </w:rPr>
        <w:t xml:space="preserve">. </w:t>
      </w:r>
      <w:r>
        <w:rPr>
          <w:rFonts w:ascii="PT Astra Serif" w:hAnsi="PT Astra Serif" w:cs="Arial"/>
          <w:b/>
          <w:sz w:val="28"/>
          <w:szCs w:val="28"/>
        </w:rPr>
        <w:t>Определение коэффициентов, учитывающих качество и благоустройство жилого помещения,</w:t>
      </w:r>
    </w:p>
    <w:p w:rsidR="00B439E5" w:rsidRDefault="00B439E5" w:rsidP="00B439E5">
      <w:pPr>
        <w:jc w:val="center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 месторасположение многоквартирного дома</w:t>
      </w:r>
    </w:p>
    <w:p w:rsidR="00B439E5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:rsidR="001E4EF1" w:rsidRPr="00A07DDB" w:rsidRDefault="00252BF0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4.1</w:t>
      </w:r>
      <w:r w:rsidR="001E4EF1" w:rsidRPr="00A07DDB">
        <w:rPr>
          <w:rFonts w:ascii="PT Astra Serif" w:hAnsi="PT Astra Serif" w:cs="Arial"/>
          <w:sz w:val="28"/>
          <w:szCs w:val="28"/>
        </w:rPr>
        <w:t xml:space="preserve">. </w:t>
      </w:r>
      <w:r>
        <w:rPr>
          <w:rFonts w:ascii="PT Astra Serif" w:hAnsi="PT Astra Serif" w:cs="Arial"/>
          <w:sz w:val="28"/>
          <w:szCs w:val="28"/>
        </w:rPr>
        <w:t>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1E4EF1" w:rsidRPr="00A07DDB" w:rsidRDefault="00252BF0" w:rsidP="00B439E5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lastRenderedPageBreak/>
        <w:t>4.2</w:t>
      </w:r>
      <w:r w:rsidR="001E4EF1" w:rsidRPr="00A07DDB">
        <w:rPr>
          <w:rFonts w:ascii="PT Astra Serif" w:hAnsi="PT Astra Serif" w:cs="Arial"/>
          <w:sz w:val="28"/>
          <w:szCs w:val="28"/>
        </w:rPr>
        <w:t xml:space="preserve">. </w:t>
      </w:r>
      <w:r>
        <w:rPr>
          <w:rFonts w:ascii="PT Astra Serif" w:hAnsi="PT Astra Serif" w:cs="Arial"/>
          <w:sz w:val="28"/>
          <w:szCs w:val="28"/>
        </w:rPr>
        <w:t>Коэффициент, характеризующий качество и благоустройство жилого помещения, месторасположение многоквартирного дома рассчитывается как средний показатель по отдельным параметрам по формуле:</w:t>
      </w:r>
    </w:p>
    <w:p w:rsidR="00252BF0" w:rsidRDefault="00252BF0" w:rsidP="004679A3">
      <w:pPr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    </w:t>
      </w:r>
      <w:r>
        <w:rPr>
          <w:rFonts w:ascii="Arial" w:hAnsi="Arial" w:cs="Arial"/>
          <w:noProof/>
          <w:color w:val="2D2D2D"/>
          <w:spacing w:val="2"/>
          <w:sz w:val="21"/>
          <w:szCs w:val="21"/>
        </w:rPr>
        <w:drawing>
          <wp:inline distT="0" distB="0" distL="0" distR="0" wp14:anchorId="61DA8679" wp14:editId="1765CDD7">
            <wp:extent cx="1226820" cy="386715"/>
            <wp:effectExtent l="0" t="0" r="0" b="0"/>
            <wp:docPr id="7" name="Рисунок 7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Astra Serif" w:hAnsi="PT Astra Serif" w:cs="Arial"/>
          <w:sz w:val="28"/>
          <w:szCs w:val="28"/>
        </w:rPr>
        <w:t>, где</w:t>
      </w:r>
    </w:p>
    <w:p w:rsidR="00252BF0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</w:t>
      </w:r>
      <w:r w:rsidR="00252BF0">
        <w:rPr>
          <w:rFonts w:ascii="PT Astra Serif" w:hAnsi="PT Astra Serif" w:cs="Arial"/>
          <w:sz w:val="28"/>
          <w:szCs w:val="28"/>
        </w:rPr>
        <w:t>К</w:t>
      </w:r>
      <w:proofErr w:type="gramStart"/>
      <w:r w:rsidR="00252BF0"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proofErr w:type="gramEnd"/>
      <w:r w:rsidR="00252BF0" w:rsidRPr="00252BF0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 w:rsidR="00252BF0">
        <w:rPr>
          <w:rFonts w:ascii="PT Astra Serif" w:hAnsi="PT Astra Serif" w:cs="Arial"/>
          <w:sz w:val="28"/>
          <w:szCs w:val="28"/>
        </w:rPr>
        <w:t>– коэффициент, характеризующий качество и благоустройство жилого помещения, месторасположение дома;</w:t>
      </w:r>
    </w:p>
    <w:p w:rsidR="00252BF0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</w:t>
      </w:r>
      <w:r w:rsidR="00252BF0">
        <w:rPr>
          <w:rFonts w:ascii="PT Astra Serif" w:hAnsi="PT Astra Serif" w:cs="Arial"/>
          <w:sz w:val="28"/>
          <w:szCs w:val="28"/>
        </w:rPr>
        <w:t>К</w:t>
      </w:r>
      <w:proofErr w:type="gramStart"/>
      <w:r w:rsidR="00252BF0">
        <w:rPr>
          <w:rFonts w:ascii="PT Astra Serif" w:hAnsi="PT Astra Serif" w:cs="Arial"/>
          <w:sz w:val="28"/>
          <w:szCs w:val="28"/>
          <w:vertAlign w:val="subscript"/>
        </w:rPr>
        <w:t>1</w:t>
      </w:r>
      <w:proofErr w:type="gramEnd"/>
      <w:r w:rsidR="00252BF0">
        <w:rPr>
          <w:rFonts w:ascii="PT Astra Serif" w:hAnsi="PT Astra Serif" w:cs="Arial"/>
          <w:sz w:val="28"/>
          <w:szCs w:val="28"/>
        </w:rPr>
        <w:t xml:space="preserve"> - коэффициент, характеризующий качество жилого помещения и полезного использования здания</w:t>
      </w:r>
      <w:r>
        <w:rPr>
          <w:rFonts w:ascii="PT Astra Serif" w:hAnsi="PT Astra Serif" w:cs="Arial"/>
          <w:sz w:val="28"/>
          <w:szCs w:val="28"/>
        </w:rPr>
        <w:t>, где К</w:t>
      </w:r>
      <w:r>
        <w:rPr>
          <w:rFonts w:ascii="PT Astra Serif" w:hAnsi="PT Astra Serif" w:cs="Arial"/>
          <w:sz w:val="28"/>
          <w:szCs w:val="28"/>
          <w:vertAlign w:val="subscript"/>
        </w:rPr>
        <w:t>1</w:t>
      </w:r>
      <w:r>
        <w:rPr>
          <w:rFonts w:ascii="PT Astra Serif" w:hAnsi="PT Astra Serif" w:cs="Arial"/>
          <w:sz w:val="28"/>
          <w:szCs w:val="28"/>
        </w:rPr>
        <w:t>=К</w:t>
      </w:r>
      <w:r>
        <w:rPr>
          <w:rFonts w:ascii="PT Astra Serif" w:hAnsi="PT Astra Serif" w:cs="Arial"/>
          <w:sz w:val="28"/>
          <w:szCs w:val="28"/>
          <w:vertAlign w:val="subscript"/>
        </w:rPr>
        <w:t>1-1</w:t>
      </w:r>
      <w:r>
        <w:rPr>
          <w:rFonts w:ascii="PT Astra Serif" w:hAnsi="PT Astra Serif" w:cs="Arial"/>
          <w:sz w:val="28"/>
          <w:szCs w:val="28"/>
        </w:rPr>
        <w:t>хК</w:t>
      </w:r>
      <w:r>
        <w:rPr>
          <w:rFonts w:ascii="PT Astra Serif" w:hAnsi="PT Astra Serif" w:cs="Arial"/>
          <w:sz w:val="28"/>
          <w:szCs w:val="28"/>
          <w:vertAlign w:val="subscript"/>
        </w:rPr>
        <w:t>1-2</w:t>
      </w:r>
      <w:r w:rsidR="00252BF0">
        <w:rPr>
          <w:rFonts w:ascii="PT Astra Serif" w:hAnsi="PT Astra Serif" w:cs="Arial"/>
          <w:sz w:val="28"/>
          <w:szCs w:val="28"/>
        </w:rPr>
        <w:t>;</w:t>
      </w:r>
    </w:p>
    <w:p w:rsidR="00252BF0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</w:t>
      </w:r>
      <w:r w:rsidR="00252BF0">
        <w:rPr>
          <w:rFonts w:ascii="PT Astra Serif" w:hAnsi="PT Astra Serif" w:cs="Arial"/>
          <w:sz w:val="28"/>
          <w:szCs w:val="28"/>
        </w:rPr>
        <w:t>К</w:t>
      </w:r>
      <w:proofErr w:type="gramStart"/>
      <w:r w:rsidR="00252BF0">
        <w:rPr>
          <w:rFonts w:ascii="PT Astra Serif" w:hAnsi="PT Astra Serif" w:cs="Arial"/>
          <w:sz w:val="28"/>
          <w:szCs w:val="28"/>
          <w:vertAlign w:val="subscript"/>
        </w:rPr>
        <w:t>2</w:t>
      </w:r>
      <w:proofErr w:type="gramEnd"/>
      <w:r w:rsidR="00252BF0">
        <w:rPr>
          <w:rFonts w:ascii="PT Astra Serif" w:hAnsi="PT Astra Serif" w:cs="Arial"/>
          <w:sz w:val="28"/>
          <w:szCs w:val="28"/>
        </w:rPr>
        <w:t xml:space="preserve"> – коэффициент, характеризующий благоустройство жилого помещения</w:t>
      </w:r>
      <w:r>
        <w:rPr>
          <w:rFonts w:ascii="PT Astra Serif" w:hAnsi="PT Astra Serif" w:cs="Arial"/>
          <w:sz w:val="28"/>
          <w:szCs w:val="28"/>
        </w:rPr>
        <w:t>;</w:t>
      </w:r>
    </w:p>
    <w:p w:rsidR="00DB2084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К</w:t>
      </w:r>
      <w:r>
        <w:rPr>
          <w:rFonts w:ascii="PT Astra Serif" w:hAnsi="PT Astra Serif" w:cs="Arial"/>
          <w:sz w:val="28"/>
          <w:szCs w:val="28"/>
          <w:vertAlign w:val="subscript"/>
        </w:rPr>
        <w:t xml:space="preserve">3 </w:t>
      </w:r>
      <w:r>
        <w:rPr>
          <w:rFonts w:ascii="PT Astra Serif" w:hAnsi="PT Astra Serif" w:cs="Arial"/>
          <w:sz w:val="28"/>
          <w:szCs w:val="28"/>
        </w:rPr>
        <w:t>– коэффициент, учитывающий месторасположение дома.</w:t>
      </w:r>
    </w:p>
    <w:p w:rsidR="00DB2084" w:rsidRPr="00DB2084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4.3. </w:t>
      </w:r>
      <w:r w:rsidR="00241E83">
        <w:rPr>
          <w:rFonts w:ascii="PT Astra Serif" w:hAnsi="PT Astra Serif" w:cs="Arial"/>
          <w:sz w:val="28"/>
          <w:szCs w:val="28"/>
        </w:rPr>
        <w:t>Коэффициент</w:t>
      </w:r>
      <w:r>
        <w:rPr>
          <w:rFonts w:ascii="PT Astra Serif" w:hAnsi="PT Astra Serif" w:cs="Arial"/>
          <w:sz w:val="28"/>
          <w:szCs w:val="28"/>
        </w:rPr>
        <w:t xml:space="preserve">, </w:t>
      </w:r>
      <w:r w:rsidR="00F43B6E">
        <w:rPr>
          <w:rFonts w:ascii="PT Astra Serif" w:hAnsi="PT Astra Serif" w:cs="Arial"/>
          <w:sz w:val="28"/>
          <w:szCs w:val="28"/>
        </w:rPr>
        <w:t>характеризующий</w:t>
      </w:r>
      <w:r>
        <w:rPr>
          <w:rFonts w:ascii="PT Astra Serif" w:hAnsi="PT Astra Serif" w:cs="Arial"/>
          <w:sz w:val="28"/>
          <w:szCs w:val="28"/>
        </w:rPr>
        <w:t xml:space="preserve"> качество жилого помещения (К</w:t>
      </w:r>
      <w:proofErr w:type="gramStart"/>
      <w:r>
        <w:rPr>
          <w:rFonts w:ascii="PT Astra Serif" w:hAnsi="PT Astra Serif" w:cs="Arial"/>
          <w:sz w:val="28"/>
          <w:szCs w:val="28"/>
          <w:vertAlign w:val="subscript"/>
        </w:rPr>
        <w:t>1</w:t>
      </w:r>
      <w:proofErr w:type="gramEnd"/>
      <w:r>
        <w:rPr>
          <w:rFonts w:ascii="PT Astra Serif" w:hAnsi="PT Astra Serif" w:cs="Arial"/>
          <w:sz w:val="28"/>
          <w:szCs w:val="28"/>
        </w:rPr>
        <w:t>):</w:t>
      </w:r>
    </w:p>
    <w:p w:rsidR="00DB2084" w:rsidRPr="00DB2084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</w:t>
      </w:r>
      <w:r w:rsidR="0090648F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 xml:space="preserve"> 4.3.1 Материал стен дома (К</w:t>
      </w:r>
      <w:r>
        <w:rPr>
          <w:rFonts w:ascii="PT Astra Serif" w:hAnsi="PT Astra Serif" w:cs="Arial"/>
          <w:sz w:val="28"/>
          <w:szCs w:val="28"/>
          <w:vertAlign w:val="subscript"/>
        </w:rPr>
        <w:t>1-1</w:t>
      </w:r>
      <w:r>
        <w:rPr>
          <w:rFonts w:ascii="PT Astra Serif" w:hAnsi="PT Astra Serif" w:cs="Arial"/>
          <w:sz w:val="28"/>
          <w:szCs w:val="28"/>
        </w:rPr>
        <w:t>)</w:t>
      </w:r>
    </w:p>
    <w:p w:rsidR="00252BF0" w:rsidRPr="00A07DDB" w:rsidRDefault="00252BF0" w:rsidP="00252BF0">
      <w:pPr>
        <w:tabs>
          <w:tab w:val="left" w:pos="709"/>
        </w:tabs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993"/>
        <w:gridCol w:w="3442"/>
      </w:tblGrid>
      <w:tr w:rsidR="00DB2084" w:rsidRPr="00A07DDB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A07DDB" w:rsidRDefault="00DB2084" w:rsidP="00DB2084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Материал стен дома</w:t>
            </w:r>
          </w:p>
        </w:tc>
        <w:tc>
          <w:tcPr>
            <w:tcW w:w="182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A07DDB" w:rsidRDefault="00DB2084" w:rsidP="00DB2084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Значение</w:t>
            </w:r>
          </w:p>
        </w:tc>
      </w:tr>
      <w:tr w:rsidR="001E4EF1" w:rsidRPr="00A07DDB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Кирпич (керамический, силикатный)     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1,1 </w:t>
            </w:r>
          </w:p>
        </w:tc>
      </w:tr>
      <w:tr w:rsidR="001E4EF1" w:rsidRPr="00A07DDB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Железобетонные панели и блоки, монолит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1,0 </w:t>
            </w:r>
          </w:p>
        </w:tc>
      </w:tr>
      <w:tr w:rsidR="001E4EF1" w:rsidRPr="00A07DDB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Древесина, шлакобетон и прочие        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0,9 </w:t>
            </w:r>
          </w:p>
        </w:tc>
      </w:tr>
    </w:tbl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1E4EF1" w:rsidRPr="00F43B6E" w:rsidRDefault="00F43B6E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4.3.2 Год постройки дома (К</w:t>
      </w:r>
      <w:r>
        <w:rPr>
          <w:rFonts w:ascii="PT Astra Serif" w:hAnsi="PT Astra Serif" w:cs="Arial"/>
          <w:sz w:val="28"/>
          <w:szCs w:val="28"/>
          <w:vertAlign w:val="subscript"/>
        </w:rPr>
        <w:t>1-2</w:t>
      </w:r>
      <w:r>
        <w:rPr>
          <w:rFonts w:ascii="PT Astra Serif" w:hAnsi="PT Astra Serif" w:cs="Arial"/>
          <w:sz w:val="28"/>
          <w:szCs w:val="28"/>
        </w:rPr>
        <w:t>)</w:t>
      </w:r>
    </w:p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205"/>
        <w:gridCol w:w="1230"/>
      </w:tblGrid>
      <w:tr w:rsidR="001E4EF1" w:rsidRPr="00A07DDB" w:rsidTr="00E33C92">
        <w:trPr>
          <w:trHeight w:val="175"/>
          <w:tblCellSpacing w:w="5" w:type="nil"/>
        </w:trPr>
        <w:tc>
          <w:tcPr>
            <w:tcW w:w="4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Здания постройки до </w:t>
            </w:r>
            <w:smartTag w:uri="urn:schemas-microsoft-com:office:smarttags" w:element="metricconverter">
              <w:smartTagPr>
                <w:attr w:name="ProductID" w:val="1931 г"/>
              </w:smartTagPr>
              <w:r w:rsidRPr="00A07DDB">
                <w:rPr>
                  <w:rFonts w:ascii="PT Astra Serif" w:hAnsi="PT Astra Serif" w:cs="Arial"/>
                  <w:sz w:val="28"/>
                  <w:szCs w:val="28"/>
                </w:rPr>
                <w:t>1931 г</w:t>
              </w:r>
            </w:smartTag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</w:p>
        </w:tc>
        <w:tc>
          <w:tcPr>
            <w:tcW w:w="6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0,75 </w:t>
            </w:r>
          </w:p>
        </w:tc>
      </w:tr>
      <w:tr w:rsidR="001E4EF1" w:rsidRPr="00A07DDB" w:rsidTr="00E33C92">
        <w:trPr>
          <w:trHeight w:val="12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Здания постройки 1932 - 1950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0,8 </w:t>
            </w:r>
          </w:p>
        </w:tc>
      </w:tr>
      <w:tr w:rsidR="001E4EF1" w:rsidRPr="00A07DDB" w:rsidTr="00E33C92">
        <w:trPr>
          <w:trHeight w:val="226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Здания постройки 1951 - 1956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0,9 </w:t>
            </w:r>
          </w:p>
        </w:tc>
      </w:tr>
      <w:tr w:rsidR="001E4EF1" w:rsidRPr="00A07DDB" w:rsidTr="00E33C92">
        <w:trPr>
          <w:trHeight w:val="167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Здания постройки 1957 - 1969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0,95</w:t>
            </w:r>
          </w:p>
        </w:tc>
      </w:tr>
      <w:tr w:rsidR="001E4EF1" w:rsidRPr="00A07DDB" w:rsidTr="00E33C92">
        <w:trPr>
          <w:trHeight w:val="327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Стандартная застройка с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A07DDB">
                <w:rPr>
                  <w:rFonts w:ascii="PT Astra Serif" w:hAnsi="PT Astra Serif" w:cs="Arial"/>
                  <w:sz w:val="28"/>
                  <w:szCs w:val="28"/>
                </w:rPr>
                <w:t>1970 г</w:t>
              </w:r>
            </w:smartTag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. до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A07DDB">
                <w:rPr>
                  <w:rFonts w:ascii="PT Astra Serif" w:hAnsi="PT Astra Serif" w:cs="Arial"/>
                  <w:sz w:val="28"/>
                  <w:szCs w:val="28"/>
                </w:rPr>
                <w:t>1985 г</w:t>
              </w:r>
            </w:smartTag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. включительно    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1,0</w:t>
            </w:r>
          </w:p>
        </w:tc>
      </w:tr>
      <w:tr w:rsidR="001E4EF1" w:rsidRPr="00A07DDB" w:rsidTr="00E33C92">
        <w:trPr>
          <w:trHeight w:val="35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Кирпичная  и  панельная  застройка и дома  улучшенной планировки с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A07DDB">
                <w:rPr>
                  <w:rFonts w:ascii="PT Astra Serif" w:hAnsi="PT Astra Serif" w:cs="Arial"/>
                  <w:sz w:val="28"/>
                  <w:szCs w:val="28"/>
                </w:rPr>
                <w:t>1986 г</w:t>
              </w:r>
            </w:smartTag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. до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A07DDB">
                <w:rPr>
                  <w:rFonts w:ascii="PT Astra Serif" w:hAnsi="PT Astra Serif" w:cs="Arial"/>
                  <w:sz w:val="28"/>
                  <w:szCs w:val="28"/>
                </w:rPr>
                <w:t>1992 г</w:t>
              </w:r>
            </w:smartTag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. включительно    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1,0</w:t>
            </w:r>
          </w:p>
        </w:tc>
      </w:tr>
      <w:tr w:rsidR="001E4EF1" w:rsidRPr="00A07DDB" w:rsidTr="00E33C92">
        <w:trPr>
          <w:trHeight w:val="40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Кирпичная и панельная застройка и дома улучшенной планировки с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A07DDB">
                <w:rPr>
                  <w:rFonts w:ascii="PT Astra Serif" w:hAnsi="PT Astra Serif" w:cs="Arial"/>
                  <w:sz w:val="28"/>
                  <w:szCs w:val="28"/>
                </w:rPr>
                <w:t>1992 г</w:t>
              </w:r>
            </w:smartTag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1,0 </w:t>
            </w:r>
          </w:p>
        </w:tc>
      </w:tr>
    </w:tbl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241E83" w:rsidRDefault="00241E83" w:rsidP="00241E83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4.4. </w:t>
      </w:r>
      <w:r w:rsidR="001E4EF1" w:rsidRPr="00A07DDB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Коэффициент, характеризующий благоустройство жилого помещения (К</w:t>
      </w:r>
      <w:proofErr w:type="gramStart"/>
      <w:r>
        <w:rPr>
          <w:rFonts w:ascii="PT Astra Serif" w:hAnsi="PT Astra Serif" w:cs="Arial"/>
          <w:sz w:val="28"/>
          <w:szCs w:val="28"/>
          <w:vertAlign w:val="subscript"/>
        </w:rPr>
        <w:t>2</w:t>
      </w:r>
      <w:proofErr w:type="gramEnd"/>
      <w:r>
        <w:rPr>
          <w:rFonts w:ascii="PT Astra Serif" w:hAnsi="PT Astra Serif" w:cs="Arial"/>
          <w:sz w:val="28"/>
          <w:szCs w:val="28"/>
        </w:rPr>
        <w:t>):</w:t>
      </w:r>
    </w:p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6"/>
        <w:gridCol w:w="2025"/>
      </w:tblGrid>
      <w:tr w:rsidR="001E4EF1" w:rsidRPr="00A07DDB" w:rsidTr="00E33C92">
        <w:tc>
          <w:tcPr>
            <w:tcW w:w="3942" w:type="pct"/>
          </w:tcPr>
          <w:p w:rsidR="001E4EF1" w:rsidRPr="00A07DDB" w:rsidRDefault="001E4EF1" w:rsidP="00241E83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Наименование</w:t>
            </w:r>
          </w:p>
        </w:tc>
        <w:tc>
          <w:tcPr>
            <w:tcW w:w="1058" w:type="pct"/>
          </w:tcPr>
          <w:p w:rsidR="001E4EF1" w:rsidRPr="00A07DDB" w:rsidRDefault="001E4EF1" w:rsidP="00241E83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Значение коэф</w:t>
            </w:r>
            <w:r w:rsidR="00241E83">
              <w:rPr>
                <w:rFonts w:ascii="PT Astra Serif" w:hAnsi="PT Astra Serif" w:cs="Arial"/>
                <w:sz w:val="28"/>
                <w:szCs w:val="28"/>
              </w:rPr>
              <w:t>ф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t>ициента</w:t>
            </w:r>
          </w:p>
        </w:tc>
      </w:tr>
      <w:tr w:rsidR="001E4EF1" w:rsidRPr="00A07DDB" w:rsidTr="00E33C92">
        <w:tc>
          <w:tcPr>
            <w:tcW w:w="3942" w:type="pct"/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Квартиры в домах с горячим и холодным водоснабжением, 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lastRenderedPageBreak/>
              <w:t>водоотведением, ванной (душем)</w:t>
            </w:r>
          </w:p>
        </w:tc>
        <w:tc>
          <w:tcPr>
            <w:tcW w:w="1058" w:type="pct"/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lastRenderedPageBreak/>
              <w:t>0,95</w:t>
            </w:r>
          </w:p>
        </w:tc>
      </w:tr>
      <w:tr w:rsidR="001E4EF1" w:rsidRPr="00A07DDB" w:rsidTr="00E33C92">
        <w:tc>
          <w:tcPr>
            <w:tcW w:w="3942" w:type="pct"/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lastRenderedPageBreak/>
              <w:t>Квартиры, оборудованные газовыми водогрейными колонками с холодным водоснабжением, водоотведением, ванно</w:t>
            </w:r>
            <w:proofErr w:type="gramStart"/>
            <w:r w:rsidRPr="00A07DDB">
              <w:rPr>
                <w:rFonts w:ascii="PT Astra Serif" w:hAnsi="PT Astra Serif" w:cs="Arial"/>
                <w:sz w:val="28"/>
                <w:szCs w:val="28"/>
              </w:rPr>
              <w:t>й(</w:t>
            </w:r>
            <w:proofErr w:type="gramEnd"/>
            <w:r w:rsidRPr="00A07DDB">
              <w:rPr>
                <w:rFonts w:ascii="PT Astra Serif" w:hAnsi="PT Astra Serif" w:cs="Arial"/>
                <w:sz w:val="28"/>
                <w:szCs w:val="28"/>
              </w:rPr>
              <w:t>душем)</w:t>
            </w:r>
          </w:p>
        </w:tc>
        <w:tc>
          <w:tcPr>
            <w:tcW w:w="1058" w:type="pct"/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0,9</w:t>
            </w:r>
          </w:p>
        </w:tc>
      </w:tr>
      <w:tr w:rsidR="001E4EF1" w:rsidRPr="00A07DDB" w:rsidTr="00E33C92">
        <w:tc>
          <w:tcPr>
            <w:tcW w:w="3942" w:type="pct"/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Прочие жилые помещения</w:t>
            </w:r>
          </w:p>
        </w:tc>
        <w:tc>
          <w:tcPr>
            <w:tcW w:w="1058" w:type="pct"/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0,85</w:t>
            </w:r>
          </w:p>
        </w:tc>
      </w:tr>
    </w:tbl>
    <w:p w:rsidR="001E4EF1" w:rsidRPr="00A07DDB" w:rsidRDefault="001E4EF1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</w:p>
    <w:p w:rsidR="001E4EF1" w:rsidRPr="00A07DDB" w:rsidRDefault="00241E83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4.5.</w:t>
      </w:r>
      <w:r w:rsidR="001E4EF1" w:rsidRPr="00A07DDB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Коэффициент, учитывающий месторасположение дома (К</w:t>
      </w:r>
      <w:r>
        <w:rPr>
          <w:rFonts w:ascii="PT Astra Serif" w:hAnsi="PT Astra Serif" w:cs="Arial"/>
          <w:sz w:val="28"/>
          <w:szCs w:val="28"/>
          <w:vertAlign w:val="subscript"/>
        </w:rPr>
        <w:t>3</w:t>
      </w:r>
      <w:r>
        <w:rPr>
          <w:rFonts w:ascii="PT Astra Serif" w:hAnsi="PT Astra Serif" w:cs="Arial"/>
          <w:sz w:val="28"/>
          <w:szCs w:val="28"/>
        </w:rPr>
        <w:t>):</w:t>
      </w:r>
    </w:p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916"/>
        <w:gridCol w:w="3604"/>
        <w:gridCol w:w="2915"/>
      </w:tblGrid>
      <w:tr w:rsidR="001E4EF1" w:rsidRPr="00A07DDB" w:rsidTr="0030717B">
        <w:trPr>
          <w:trHeight w:val="800"/>
          <w:tblCellSpacing w:w="5" w:type="nil"/>
        </w:trPr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Зоны территориальной ценности    </w:t>
            </w:r>
          </w:p>
        </w:tc>
        <w:tc>
          <w:tcPr>
            <w:tcW w:w="1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Местонахождение жилищного фонда  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Коэффициент потребительских свойств (</w:t>
            </w:r>
            <w:proofErr w:type="gramStart"/>
            <w:r w:rsidRPr="00A07DDB">
              <w:rPr>
                <w:rFonts w:ascii="PT Astra Serif" w:hAnsi="PT Astra Serif" w:cs="Arial"/>
                <w:sz w:val="28"/>
                <w:szCs w:val="28"/>
              </w:rPr>
              <w:t>К</w:t>
            </w:r>
            <w:proofErr w:type="gramEnd"/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 зоны) </w:t>
            </w:r>
          </w:p>
        </w:tc>
      </w:tr>
      <w:tr w:rsidR="001E4EF1" w:rsidRPr="00A07DDB" w:rsidTr="0030717B">
        <w:trPr>
          <w:trHeight w:val="376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406C5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Территория</w:t>
            </w:r>
            <w:r w:rsidR="00406C51">
              <w:rPr>
                <w:rFonts w:ascii="PT Astra Serif" w:hAnsi="PT Astra Serif" w:cs="Arial"/>
                <w:sz w:val="28"/>
                <w:szCs w:val="28"/>
              </w:rPr>
              <w:t xml:space="preserve"> поселения</w:t>
            </w:r>
            <w:proofErr w:type="gramStart"/>
            <w:r w:rsidR="00406C51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t>,</w:t>
            </w:r>
            <w:proofErr w:type="gramEnd"/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 за исключением удаленных улиц 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1,1 </w:t>
            </w:r>
          </w:p>
        </w:tc>
      </w:tr>
      <w:tr w:rsidR="001E4EF1" w:rsidRPr="00A07DDB" w:rsidTr="0030717B">
        <w:trPr>
          <w:trHeight w:val="463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II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406C5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Удаленные улицы территории </w:t>
            </w:r>
            <w:r w:rsidR="00406C51">
              <w:rPr>
                <w:rFonts w:ascii="PT Astra Serif" w:hAnsi="PT Astra Serif" w:cs="Arial"/>
                <w:sz w:val="28"/>
                <w:szCs w:val="28"/>
              </w:rPr>
              <w:t xml:space="preserve">поселения 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t>(Приложение)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1,0 </w:t>
            </w:r>
          </w:p>
        </w:tc>
      </w:tr>
    </w:tbl>
    <w:p w:rsidR="0030717B" w:rsidRPr="00A07DDB" w:rsidRDefault="00241E83" w:rsidP="00241E83">
      <w:pPr>
        <w:spacing w:before="24"/>
        <w:ind w:right="30" w:firstLine="709"/>
        <w:jc w:val="both"/>
        <w:rPr>
          <w:rFonts w:ascii="PT Astra Serif" w:hAnsi="PT Astra Serif" w:cs="Arial"/>
          <w:color w:val="010101"/>
          <w:sz w:val="28"/>
          <w:szCs w:val="28"/>
        </w:rPr>
      </w:pPr>
      <w:r>
        <w:rPr>
          <w:rFonts w:ascii="PT Astra Serif" w:hAnsi="PT Astra Serif" w:cs="Arial"/>
          <w:color w:val="010101"/>
          <w:sz w:val="28"/>
          <w:szCs w:val="28"/>
        </w:rPr>
        <w:t>4.6</w:t>
      </w:r>
      <w:r w:rsidR="0030717B" w:rsidRPr="00A07DDB">
        <w:rPr>
          <w:rFonts w:ascii="PT Astra Serif" w:hAnsi="PT Astra Serif" w:cs="Arial"/>
          <w:color w:val="010101"/>
          <w:sz w:val="28"/>
          <w:szCs w:val="28"/>
        </w:rPr>
        <w:t xml:space="preserve"> Конкретному жилому помещению соответствует лишь одно из значений каждого из показателей качества, благоустройства жилого помещения и месторасположения дома.</w:t>
      </w:r>
    </w:p>
    <w:p w:rsidR="0030717B" w:rsidRPr="00A07DDB" w:rsidRDefault="00241E83" w:rsidP="00241E83">
      <w:pPr>
        <w:spacing w:before="24"/>
        <w:ind w:right="30" w:firstLine="709"/>
        <w:jc w:val="both"/>
        <w:rPr>
          <w:rFonts w:ascii="PT Astra Serif" w:hAnsi="PT Astra Serif" w:cs="Arial"/>
          <w:color w:val="010101"/>
          <w:sz w:val="28"/>
          <w:szCs w:val="28"/>
        </w:rPr>
      </w:pPr>
      <w:proofErr w:type="gramStart"/>
      <w:r>
        <w:rPr>
          <w:rFonts w:ascii="PT Astra Serif" w:hAnsi="PT Astra Serif" w:cs="Arial"/>
          <w:color w:val="010101"/>
          <w:sz w:val="28"/>
          <w:szCs w:val="28"/>
        </w:rPr>
        <w:t xml:space="preserve">4.7 </w:t>
      </w:r>
      <w:r w:rsidR="0030717B" w:rsidRPr="00A07DDB">
        <w:rPr>
          <w:rFonts w:ascii="PT Astra Serif" w:hAnsi="PT Astra Serif" w:cs="Arial"/>
          <w:color w:val="010101"/>
          <w:sz w:val="28"/>
          <w:szCs w:val="28"/>
        </w:rPr>
        <w:t>Коэффициенты, характеризующие качество, благоустройство жилого помещения и месторасположение дома, определяют отклонения в качестве, благоустройстве жилого помещения и месторасположении домов между конкретным жилым помещением и жилым помещением, для которого установлен базовый размер платы за наем жилого помещения.</w:t>
      </w:r>
      <w:proofErr w:type="gramEnd"/>
    </w:p>
    <w:p w:rsidR="009C6D64" w:rsidRPr="00A07DDB" w:rsidRDefault="00241E83" w:rsidP="00241E8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"/>
          <w:color w:val="010101"/>
          <w:sz w:val="28"/>
          <w:szCs w:val="28"/>
        </w:rPr>
        <w:t>4.8</w:t>
      </w:r>
      <w:r w:rsidR="009C6D64" w:rsidRPr="00A07DDB">
        <w:rPr>
          <w:rFonts w:ascii="PT Astra Serif" w:hAnsi="PT Astra Serif" w:cs="Arial"/>
          <w:color w:val="010101"/>
          <w:sz w:val="28"/>
          <w:szCs w:val="28"/>
        </w:rPr>
        <w:t xml:space="preserve"> К</w:t>
      </w:r>
      <w:r w:rsidR="009C6D64" w:rsidRPr="00A07DDB">
        <w:rPr>
          <w:rFonts w:ascii="PT Astra Serif" w:hAnsi="PT Astra Serif" w:cs="Arial"/>
          <w:color w:val="010101"/>
          <w:sz w:val="28"/>
          <w:szCs w:val="28"/>
          <w:vertAlign w:val="subscript"/>
        </w:rPr>
        <w:t>С</w:t>
      </w:r>
      <w:r w:rsidR="009C6D64" w:rsidRPr="00A07DDB">
        <w:rPr>
          <w:rFonts w:ascii="PT Astra Serif" w:hAnsi="PT Astra Serif" w:cs="Arial"/>
          <w:color w:val="010101"/>
          <w:sz w:val="28"/>
          <w:szCs w:val="28"/>
        </w:rPr>
        <w:t> - коэффициент соответствия платы устанавливается равным 0,1</w:t>
      </w:r>
      <w:r w:rsidR="00396AB0" w:rsidRPr="00A07DDB">
        <w:rPr>
          <w:rFonts w:ascii="PT Astra Serif" w:hAnsi="PT Astra Serif" w:cs="Arial"/>
          <w:color w:val="010101"/>
          <w:sz w:val="28"/>
          <w:szCs w:val="28"/>
        </w:rPr>
        <w:t>8</w:t>
      </w:r>
      <w:r w:rsidR="009C6D64" w:rsidRPr="00A07DDB">
        <w:rPr>
          <w:rFonts w:ascii="PT Astra Serif" w:hAnsi="PT Astra Serif" w:cs="Arial"/>
          <w:color w:val="010101"/>
          <w:sz w:val="28"/>
          <w:szCs w:val="28"/>
        </w:rPr>
        <w:t>. </w:t>
      </w:r>
    </w:p>
    <w:p w:rsidR="001E4EF1" w:rsidRDefault="001E4EF1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</w:p>
    <w:p w:rsidR="00DF5CDF" w:rsidRDefault="00DF5CDF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</w:p>
    <w:p w:rsidR="00DF5CDF" w:rsidRPr="00A07DDB" w:rsidRDefault="00DF5CDF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  <w:sectPr w:rsidR="00DF5CDF" w:rsidRPr="00A07DDB" w:rsidSect="00F34585">
          <w:pgSz w:w="11906" w:h="16838" w:code="9"/>
          <w:pgMar w:top="1134" w:right="850" w:bottom="1134" w:left="1701" w:header="720" w:footer="720" w:gutter="0"/>
          <w:cols w:space="708"/>
          <w:titlePg/>
          <w:docGrid w:linePitch="360"/>
        </w:sectPr>
      </w:pPr>
    </w:p>
    <w:p w:rsidR="001E4EF1" w:rsidRPr="00A07DDB" w:rsidRDefault="001E4EF1" w:rsidP="001E4EF1">
      <w:pPr>
        <w:shd w:val="clear" w:color="auto" w:fill="FFFFFF"/>
        <w:ind w:firstLine="709"/>
        <w:rPr>
          <w:rFonts w:ascii="PT Astra Serif" w:hAnsi="PT Astra Serif" w:cs="Arial"/>
          <w:sz w:val="28"/>
          <w:szCs w:val="28"/>
        </w:rPr>
      </w:pPr>
    </w:p>
    <w:p w:rsidR="001E4EF1" w:rsidRDefault="001E4EF1" w:rsidP="001E4EF1">
      <w:pPr>
        <w:jc w:val="both"/>
        <w:rPr>
          <w:rFonts w:ascii="PT Astra Serif" w:hAnsi="PT Astra Serif" w:cs="Arial"/>
          <w:bCs/>
          <w:sz w:val="28"/>
          <w:szCs w:val="28"/>
        </w:rPr>
      </w:pPr>
    </w:p>
    <w:p w:rsidR="001E4EF1" w:rsidRPr="00A07DDB" w:rsidRDefault="001E4EF1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AD3D63" w:rsidRPr="00A07DDB" w:rsidRDefault="00AD3D63" w:rsidP="00680BDC">
      <w:pPr>
        <w:jc w:val="both"/>
        <w:rPr>
          <w:rFonts w:ascii="PT Astra Serif" w:hAnsi="PT Astra Serif"/>
          <w:sz w:val="28"/>
          <w:szCs w:val="28"/>
        </w:rPr>
      </w:pPr>
    </w:p>
    <w:sectPr w:rsidR="00AD3D63" w:rsidRPr="00A07DDB" w:rsidSect="00680BD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0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74F" w:rsidRDefault="0089774F" w:rsidP="00680BDC">
      <w:r>
        <w:separator/>
      </w:r>
    </w:p>
  </w:endnote>
  <w:endnote w:type="continuationSeparator" w:id="0">
    <w:p w:rsidR="0089774F" w:rsidRDefault="0089774F" w:rsidP="0068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89774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89774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89774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74F" w:rsidRDefault="0089774F" w:rsidP="00680BDC">
      <w:r>
        <w:separator/>
      </w:r>
    </w:p>
  </w:footnote>
  <w:footnote w:type="continuationSeparator" w:id="0">
    <w:p w:rsidR="0089774F" w:rsidRDefault="0089774F" w:rsidP="0068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42247F" w:rsidP="003161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5BF5" w:rsidRDefault="008977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Pr="0066755F" w:rsidRDefault="0089774F">
    <w:pPr>
      <w:pStyle w:val="a3"/>
      <w:jc w:val="center"/>
      <w:rPr>
        <w:lang w:val="ru-RU"/>
      </w:rPr>
    </w:pPr>
  </w:p>
  <w:p w:rsidR="00545BF5" w:rsidRDefault="0089774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89774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1B914A2"/>
    <w:multiLevelType w:val="hybridMultilevel"/>
    <w:tmpl w:val="A0743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5B"/>
    <w:rsid w:val="0001295D"/>
    <w:rsid w:val="000D303E"/>
    <w:rsid w:val="001E4EF1"/>
    <w:rsid w:val="00241E83"/>
    <w:rsid w:val="00252BF0"/>
    <w:rsid w:val="002C37D3"/>
    <w:rsid w:val="0030717B"/>
    <w:rsid w:val="0033175A"/>
    <w:rsid w:val="00396AB0"/>
    <w:rsid w:val="003A74D7"/>
    <w:rsid w:val="00406C51"/>
    <w:rsid w:val="0042247F"/>
    <w:rsid w:val="004679A3"/>
    <w:rsid w:val="004875FB"/>
    <w:rsid w:val="004E4F03"/>
    <w:rsid w:val="00514267"/>
    <w:rsid w:val="005B30E0"/>
    <w:rsid w:val="00680BDC"/>
    <w:rsid w:val="006D36C8"/>
    <w:rsid w:val="00804182"/>
    <w:rsid w:val="008139F3"/>
    <w:rsid w:val="008562B1"/>
    <w:rsid w:val="0089774F"/>
    <w:rsid w:val="008E3C13"/>
    <w:rsid w:val="0090648F"/>
    <w:rsid w:val="009A56A7"/>
    <w:rsid w:val="009C3DA9"/>
    <w:rsid w:val="009C6D64"/>
    <w:rsid w:val="009E3D28"/>
    <w:rsid w:val="00A07DDB"/>
    <w:rsid w:val="00A33833"/>
    <w:rsid w:val="00AD3D63"/>
    <w:rsid w:val="00B439E5"/>
    <w:rsid w:val="00B609F7"/>
    <w:rsid w:val="00B6682F"/>
    <w:rsid w:val="00B77395"/>
    <w:rsid w:val="00C872C6"/>
    <w:rsid w:val="00CD0FA8"/>
    <w:rsid w:val="00D24937"/>
    <w:rsid w:val="00D40D16"/>
    <w:rsid w:val="00DB2084"/>
    <w:rsid w:val="00DB3C4A"/>
    <w:rsid w:val="00DF5CDF"/>
    <w:rsid w:val="00DF63FF"/>
    <w:rsid w:val="00E84A62"/>
    <w:rsid w:val="00EB21E9"/>
    <w:rsid w:val="00EC763C"/>
    <w:rsid w:val="00F34585"/>
    <w:rsid w:val="00F43B6E"/>
    <w:rsid w:val="00F56B2C"/>
    <w:rsid w:val="00FC437B"/>
    <w:rsid w:val="00FC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919946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9B202F3F459764016CBE9B48EB0011BEC5B865F3E7D60F824B1DD3CBCEY1O0J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B202F3F459764016CBE9B48EB0011BEC5B862F8EFD20F824B1DD3CBCE10B7388C55AEA6868FE5DDYFO3J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F9F4D-ADDC-4E94-8C67-7FDD8313D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12</cp:revision>
  <cp:lastPrinted>2021-05-31T07:58:00Z</cp:lastPrinted>
  <dcterms:created xsi:type="dcterms:W3CDTF">2021-03-23T09:35:00Z</dcterms:created>
  <dcterms:modified xsi:type="dcterms:W3CDTF">2021-05-31T07:59:00Z</dcterms:modified>
</cp:coreProperties>
</file>