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right"/>
        <w:tblInd w:w="-7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9"/>
        <w:gridCol w:w="4966"/>
      </w:tblGrid>
      <w:tr w:rsidR="00182E5C" w:rsidRPr="00182E5C" w:rsidTr="00CA1061">
        <w:trPr>
          <w:jc w:val="right"/>
        </w:trPr>
        <w:tc>
          <w:tcPr>
            <w:tcW w:w="103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2E5C" w:rsidRPr="00182E5C" w:rsidRDefault="00182E5C" w:rsidP="00182E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182E5C">
              <w:rPr>
                <w:rFonts w:ascii="Arial" w:eastAsia="Times New Roman" w:hAnsi="Arial" w:cs="Arial"/>
                <w:b/>
                <w:szCs w:val="24"/>
                <w:lang w:eastAsia="ru-RU"/>
              </w:rPr>
              <w:t>Тульская область</w:t>
            </w:r>
          </w:p>
        </w:tc>
      </w:tr>
      <w:tr w:rsidR="00182E5C" w:rsidRPr="00182E5C" w:rsidTr="00CA1061">
        <w:trPr>
          <w:jc w:val="right"/>
        </w:trPr>
        <w:tc>
          <w:tcPr>
            <w:tcW w:w="103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2E5C" w:rsidRPr="00182E5C" w:rsidRDefault="00182E5C" w:rsidP="00182E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182E5C">
              <w:rPr>
                <w:rFonts w:ascii="Arial" w:eastAsia="Times New Roman" w:hAnsi="Arial" w:cs="Arial"/>
                <w:b/>
                <w:szCs w:val="24"/>
                <w:lang w:eastAsia="ru-RU"/>
              </w:rPr>
              <w:t>Муниципальное образование Лазаревское Щекинского района</w:t>
            </w:r>
          </w:p>
        </w:tc>
      </w:tr>
      <w:tr w:rsidR="00182E5C" w:rsidRPr="00182E5C" w:rsidTr="00CA1061">
        <w:trPr>
          <w:jc w:val="right"/>
        </w:trPr>
        <w:tc>
          <w:tcPr>
            <w:tcW w:w="103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2E5C" w:rsidRPr="00182E5C" w:rsidRDefault="00182E5C" w:rsidP="00182E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182E5C">
              <w:rPr>
                <w:rFonts w:ascii="Arial" w:eastAsia="Times New Roman" w:hAnsi="Arial" w:cs="Arial"/>
                <w:b/>
                <w:szCs w:val="24"/>
                <w:lang w:eastAsia="ru-RU"/>
              </w:rPr>
              <w:t xml:space="preserve">Собрание депутатов </w:t>
            </w:r>
          </w:p>
          <w:p w:rsidR="00182E5C" w:rsidRPr="00182E5C" w:rsidRDefault="00182E5C" w:rsidP="00182E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</w:p>
          <w:p w:rsidR="00182E5C" w:rsidRPr="00182E5C" w:rsidRDefault="00182E5C" w:rsidP="00182E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</w:p>
        </w:tc>
      </w:tr>
      <w:tr w:rsidR="00182E5C" w:rsidRPr="00182E5C" w:rsidTr="00CA1061">
        <w:trPr>
          <w:jc w:val="right"/>
        </w:trPr>
        <w:tc>
          <w:tcPr>
            <w:tcW w:w="103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2E5C" w:rsidRPr="00182E5C" w:rsidRDefault="00182E5C" w:rsidP="00182E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182E5C">
              <w:rPr>
                <w:rFonts w:ascii="Arial" w:eastAsia="Times New Roman" w:hAnsi="Arial" w:cs="Arial"/>
                <w:b/>
                <w:szCs w:val="24"/>
                <w:lang w:eastAsia="ru-RU"/>
              </w:rPr>
              <w:t xml:space="preserve">Решение </w:t>
            </w:r>
          </w:p>
        </w:tc>
      </w:tr>
      <w:tr w:rsidR="00182E5C" w:rsidRPr="00182E5C" w:rsidTr="00CA1061">
        <w:trPr>
          <w:jc w:val="right"/>
        </w:trPr>
        <w:tc>
          <w:tcPr>
            <w:tcW w:w="103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2E5C" w:rsidRPr="00182E5C" w:rsidRDefault="00182E5C" w:rsidP="00182E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</w:p>
        </w:tc>
      </w:tr>
      <w:tr w:rsidR="00182E5C" w:rsidRPr="00182E5C" w:rsidTr="00CA1061">
        <w:trPr>
          <w:jc w:val="right"/>
        </w:trPr>
        <w:tc>
          <w:tcPr>
            <w:tcW w:w="534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82E5C" w:rsidRPr="00182E5C" w:rsidRDefault="0061701E" w:rsidP="00932D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Cs w:val="24"/>
                <w:lang w:eastAsia="ru-RU"/>
              </w:rPr>
              <w:t>От</w:t>
            </w:r>
            <w:r w:rsidR="00932D2F">
              <w:rPr>
                <w:rFonts w:ascii="Arial" w:eastAsia="Times New Roman" w:hAnsi="Arial" w:cs="Arial"/>
                <w:b/>
                <w:szCs w:val="24"/>
                <w:lang w:eastAsia="ru-RU"/>
              </w:rPr>
              <w:t xml:space="preserve"> 26</w:t>
            </w:r>
            <w:r w:rsidR="00AB199D">
              <w:rPr>
                <w:rFonts w:ascii="Arial" w:eastAsia="Times New Roman" w:hAnsi="Arial" w:cs="Arial"/>
                <w:b/>
                <w:szCs w:val="24"/>
                <w:lang w:eastAsia="ru-RU"/>
              </w:rPr>
              <w:t>.12.</w:t>
            </w:r>
            <w:r w:rsidR="00C843E8">
              <w:rPr>
                <w:rFonts w:ascii="Arial" w:eastAsia="Times New Roman" w:hAnsi="Arial" w:cs="Arial"/>
                <w:b/>
                <w:szCs w:val="24"/>
                <w:lang w:eastAsia="ru-RU"/>
              </w:rPr>
              <w:t>20</w:t>
            </w:r>
            <w:r w:rsidR="00932D2F">
              <w:rPr>
                <w:rFonts w:ascii="Arial" w:eastAsia="Times New Roman" w:hAnsi="Arial" w:cs="Arial"/>
                <w:b/>
                <w:szCs w:val="24"/>
                <w:lang w:eastAsia="ru-RU"/>
              </w:rPr>
              <w:t>22</w:t>
            </w:r>
            <w:r w:rsidR="00C843E8">
              <w:rPr>
                <w:rFonts w:ascii="Arial" w:eastAsia="Times New Roman" w:hAnsi="Arial" w:cs="Arial"/>
                <w:b/>
                <w:szCs w:val="24"/>
                <w:lang w:eastAsia="ru-RU"/>
              </w:rPr>
              <w:t xml:space="preserve"> </w:t>
            </w:r>
            <w:r w:rsidR="00182E5C" w:rsidRPr="00182E5C">
              <w:rPr>
                <w:rFonts w:ascii="Arial" w:eastAsia="Times New Roman" w:hAnsi="Arial" w:cs="Arial"/>
                <w:b/>
                <w:szCs w:val="24"/>
                <w:lang w:eastAsia="ru-RU"/>
              </w:rPr>
              <w:t xml:space="preserve"> года</w:t>
            </w:r>
          </w:p>
        </w:tc>
        <w:tc>
          <w:tcPr>
            <w:tcW w:w="49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82E5C" w:rsidRPr="00182E5C" w:rsidRDefault="0061701E" w:rsidP="00932D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Cs w:val="24"/>
                <w:lang w:eastAsia="ru-RU"/>
              </w:rPr>
              <w:t>№</w:t>
            </w:r>
            <w:r w:rsidR="000B7FB7">
              <w:rPr>
                <w:rFonts w:ascii="Arial" w:eastAsia="Times New Roman" w:hAnsi="Arial" w:cs="Arial"/>
                <w:b/>
                <w:szCs w:val="24"/>
                <w:lang w:eastAsia="ru-RU"/>
              </w:rPr>
              <w:t xml:space="preserve"> </w:t>
            </w:r>
            <w:r w:rsidR="00932D2F">
              <w:rPr>
                <w:rFonts w:ascii="Arial" w:eastAsia="Times New Roman" w:hAnsi="Arial" w:cs="Arial"/>
                <w:b/>
                <w:szCs w:val="24"/>
                <w:lang w:eastAsia="ru-RU"/>
              </w:rPr>
              <w:t>13-74</w:t>
            </w:r>
          </w:p>
        </w:tc>
      </w:tr>
    </w:tbl>
    <w:p w:rsidR="00182E5C" w:rsidRPr="00182E5C" w:rsidRDefault="00182E5C" w:rsidP="00182E5C">
      <w:pPr>
        <w:spacing w:after="0" w:line="240" w:lineRule="auto"/>
        <w:rPr>
          <w:rFonts w:eastAsia="Times New Roman"/>
          <w:b/>
          <w:sz w:val="28"/>
          <w:szCs w:val="28"/>
          <w:lang w:eastAsia="ru-RU"/>
        </w:rPr>
      </w:pPr>
    </w:p>
    <w:p w:rsidR="00DF3369" w:rsidRPr="00DF3369" w:rsidRDefault="00DF3369" w:rsidP="00DF3369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3369">
        <w:rPr>
          <w:rFonts w:eastAsia="Times New Roman"/>
          <w:sz w:val="28"/>
          <w:szCs w:val="28"/>
          <w:lang w:eastAsia="ru-RU"/>
        </w:rPr>
        <w:t> </w:t>
      </w:r>
    </w:p>
    <w:p w:rsidR="00DF3369" w:rsidRPr="00DF3369" w:rsidRDefault="00DF3369" w:rsidP="00DF3369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3369">
        <w:rPr>
          <w:rFonts w:eastAsia="Times New Roman"/>
          <w:sz w:val="28"/>
          <w:szCs w:val="28"/>
          <w:lang w:eastAsia="ru-RU"/>
        </w:rPr>
        <w:t> </w:t>
      </w:r>
    </w:p>
    <w:p w:rsidR="00DF3369" w:rsidRPr="00DF3369" w:rsidRDefault="00DF3369" w:rsidP="00DF3369">
      <w:pPr>
        <w:spacing w:after="0" w:line="240" w:lineRule="auto"/>
        <w:ind w:firstLine="70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3369">
        <w:rPr>
          <w:rFonts w:eastAsia="Times New Roman"/>
          <w:b/>
          <w:bCs/>
          <w:sz w:val="28"/>
          <w:szCs w:val="28"/>
          <w:lang w:eastAsia="ru-RU"/>
        </w:rPr>
        <w:t>Об утверждении прогнозного плана приватизации имущества муниципального образования </w:t>
      </w:r>
      <w:r w:rsidRPr="00DF3369">
        <w:rPr>
          <w:rFonts w:eastAsia="Times New Roman"/>
          <w:sz w:val="28"/>
          <w:szCs w:val="28"/>
          <w:lang w:eastAsia="ru-RU"/>
        </w:rPr>
        <w:t> </w:t>
      </w:r>
    </w:p>
    <w:p w:rsidR="00932D2F" w:rsidRDefault="00CA17DD" w:rsidP="00DF3369">
      <w:pPr>
        <w:spacing w:after="0" w:line="240" w:lineRule="auto"/>
        <w:ind w:firstLine="705"/>
        <w:jc w:val="center"/>
        <w:textAlignment w:val="baseline"/>
        <w:rPr>
          <w:rFonts w:eastAsia="Times New Roman"/>
          <w:b/>
          <w:bCs/>
          <w:sz w:val="28"/>
          <w:szCs w:val="28"/>
          <w:lang w:eastAsia="ru-RU"/>
        </w:rPr>
      </w:pPr>
      <w:r>
        <w:rPr>
          <w:rFonts w:eastAsia="Times New Roman"/>
          <w:b/>
          <w:bCs/>
          <w:sz w:val="28"/>
          <w:szCs w:val="28"/>
          <w:lang w:eastAsia="ru-RU"/>
        </w:rPr>
        <w:t>Лазаревское</w:t>
      </w:r>
      <w:r w:rsidR="00DF3369" w:rsidRPr="00DF3369">
        <w:rPr>
          <w:rFonts w:eastAsia="Times New Roman"/>
          <w:b/>
          <w:bCs/>
          <w:sz w:val="28"/>
          <w:szCs w:val="28"/>
          <w:lang w:eastAsia="ru-RU"/>
        </w:rPr>
        <w:t> Щекинского района на 20</w:t>
      </w:r>
      <w:r w:rsidR="00932D2F">
        <w:rPr>
          <w:rFonts w:eastAsia="Times New Roman"/>
          <w:b/>
          <w:bCs/>
          <w:sz w:val="28"/>
          <w:szCs w:val="28"/>
          <w:lang w:eastAsia="ru-RU"/>
        </w:rPr>
        <w:t>23</w:t>
      </w:r>
    </w:p>
    <w:p w:rsidR="00DF3369" w:rsidRPr="00DF3369" w:rsidRDefault="00932D2F" w:rsidP="00DF3369">
      <w:pPr>
        <w:spacing w:after="0" w:line="240" w:lineRule="auto"/>
        <w:ind w:firstLine="70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eastAsia="Times New Roman"/>
          <w:b/>
          <w:bCs/>
          <w:sz w:val="28"/>
          <w:szCs w:val="28"/>
          <w:lang w:eastAsia="ru-RU"/>
        </w:rPr>
        <w:t xml:space="preserve"> и плановый период 2024-2025</w:t>
      </w:r>
      <w:r w:rsidR="00DF3369" w:rsidRPr="00DF3369">
        <w:rPr>
          <w:rFonts w:eastAsia="Times New Roman"/>
          <w:b/>
          <w:bCs/>
          <w:sz w:val="28"/>
          <w:szCs w:val="28"/>
          <w:lang w:eastAsia="ru-RU"/>
        </w:rPr>
        <w:t> </w:t>
      </w:r>
      <w:r w:rsidR="008A0639">
        <w:rPr>
          <w:rFonts w:eastAsia="Times New Roman"/>
          <w:b/>
          <w:bCs/>
          <w:sz w:val="28"/>
          <w:szCs w:val="28"/>
          <w:lang w:eastAsia="ru-RU"/>
        </w:rPr>
        <w:t>годы</w:t>
      </w:r>
      <w:r>
        <w:rPr>
          <w:rFonts w:eastAsia="Times New Roman"/>
          <w:b/>
          <w:bCs/>
          <w:sz w:val="28"/>
          <w:szCs w:val="28"/>
          <w:lang w:eastAsia="ru-RU"/>
        </w:rPr>
        <w:t>.</w:t>
      </w:r>
      <w:r w:rsidR="00DF3369" w:rsidRPr="00DF3369">
        <w:rPr>
          <w:rFonts w:eastAsia="Times New Roman"/>
          <w:sz w:val="28"/>
          <w:szCs w:val="28"/>
          <w:lang w:eastAsia="ru-RU"/>
        </w:rPr>
        <w:t> </w:t>
      </w:r>
    </w:p>
    <w:p w:rsidR="00DF3369" w:rsidRPr="00DF3369" w:rsidRDefault="00DF3369" w:rsidP="00DF3369">
      <w:pPr>
        <w:spacing w:after="0" w:line="240" w:lineRule="auto"/>
        <w:ind w:firstLine="70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3369">
        <w:rPr>
          <w:rFonts w:eastAsia="Times New Roman"/>
          <w:sz w:val="28"/>
          <w:szCs w:val="28"/>
          <w:lang w:eastAsia="ru-RU"/>
        </w:rPr>
        <w:t> </w:t>
      </w:r>
    </w:p>
    <w:p w:rsidR="00DF3369" w:rsidRPr="00DF3369" w:rsidRDefault="00DF3369" w:rsidP="00DF3369">
      <w:pPr>
        <w:spacing w:after="0" w:line="240" w:lineRule="auto"/>
        <w:ind w:firstLine="70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3369">
        <w:rPr>
          <w:rFonts w:eastAsia="Times New Roman"/>
          <w:sz w:val="28"/>
          <w:szCs w:val="28"/>
          <w:lang w:eastAsia="ru-RU"/>
        </w:rPr>
        <w:t> </w:t>
      </w:r>
    </w:p>
    <w:p w:rsidR="0061701E" w:rsidRPr="0061701E" w:rsidRDefault="00DF3369" w:rsidP="0061701E">
      <w:pPr>
        <w:shd w:val="clear" w:color="auto" w:fill="FFFFFF"/>
        <w:spacing w:after="0" w:line="240" w:lineRule="auto"/>
        <w:ind w:firstLine="705"/>
        <w:jc w:val="both"/>
        <w:textAlignment w:val="baseline"/>
        <w:rPr>
          <w:rFonts w:eastAsia="Times New Roman"/>
          <w:sz w:val="28"/>
          <w:szCs w:val="28"/>
          <w:lang w:eastAsia="ru-RU"/>
        </w:rPr>
      </w:pPr>
      <w:proofErr w:type="gramStart"/>
      <w:r w:rsidRPr="00DF3369">
        <w:rPr>
          <w:rFonts w:eastAsia="Times New Roman"/>
          <w:sz w:val="28"/>
          <w:szCs w:val="28"/>
          <w:lang w:eastAsia="ru-RU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21.12.2001г. № 178-ФЗ «О приватизации государственного и муниципального имущества», </w:t>
      </w:r>
      <w:r w:rsidR="0061701E" w:rsidRPr="004C6D8B">
        <w:rPr>
          <w:rFonts w:eastAsia="Times New Roman"/>
          <w:sz w:val="28"/>
          <w:szCs w:val="28"/>
          <w:lang w:eastAsia="ru-RU"/>
        </w:rPr>
        <w:t>Федеральным законом от 22.07.2008 № 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</w:t>
      </w:r>
      <w:proofErr w:type="gramEnd"/>
      <w:r w:rsidR="0061701E" w:rsidRPr="004C6D8B">
        <w:rPr>
          <w:rFonts w:eastAsia="Times New Roman"/>
          <w:sz w:val="28"/>
          <w:szCs w:val="28"/>
          <w:lang w:eastAsia="ru-RU"/>
        </w:rPr>
        <w:t xml:space="preserve"> изменений в отдельные законодательные акты Российской Федерации»</w:t>
      </w:r>
      <w:r w:rsidR="0061701E">
        <w:rPr>
          <w:rFonts w:eastAsia="Times New Roman"/>
          <w:sz w:val="28"/>
          <w:szCs w:val="28"/>
          <w:lang w:eastAsia="ru-RU"/>
        </w:rPr>
        <w:t>,</w:t>
      </w:r>
      <w:r w:rsidR="0061701E" w:rsidRPr="0061701E">
        <w:rPr>
          <w:rFonts w:eastAsia="Times New Roman"/>
          <w:sz w:val="28"/>
          <w:szCs w:val="28"/>
          <w:lang w:eastAsia="ru-RU"/>
        </w:rPr>
        <w:t xml:space="preserve"> </w:t>
      </w:r>
      <w:r w:rsidR="0061701E" w:rsidRPr="004C6D8B">
        <w:rPr>
          <w:rFonts w:eastAsia="Times New Roman"/>
          <w:sz w:val="28"/>
          <w:szCs w:val="28"/>
          <w:lang w:eastAsia="ru-RU"/>
        </w:rPr>
        <w:t>Положением «О приватизации муниципального имущества муниципального образования</w:t>
      </w:r>
      <w:r w:rsidR="0061701E">
        <w:rPr>
          <w:rFonts w:eastAsia="Times New Roman"/>
          <w:sz w:val="28"/>
          <w:szCs w:val="28"/>
          <w:lang w:eastAsia="ru-RU"/>
        </w:rPr>
        <w:t xml:space="preserve"> Лазаревское</w:t>
      </w:r>
      <w:r w:rsidR="0061701E" w:rsidRPr="004C6D8B">
        <w:rPr>
          <w:rFonts w:eastAsia="Times New Roman"/>
          <w:sz w:val="28"/>
          <w:szCs w:val="28"/>
          <w:lang w:eastAsia="ru-RU"/>
        </w:rPr>
        <w:t xml:space="preserve"> Щекинский район», утвержденным решением Собрания </w:t>
      </w:r>
      <w:r w:rsidR="0061701E">
        <w:rPr>
          <w:rFonts w:eastAsia="Times New Roman"/>
          <w:sz w:val="28"/>
          <w:szCs w:val="28"/>
          <w:lang w:eastAsia="ru-RU"/>
        </w:rPr>
        <w:t xml:space="preserve">депутатов муниципального образования Лазаревское от 29.09.2011 № 13-1 </w:t>
      </w:r>
      <w:r w:rsidRPr="00DF3369">
        <w:rPr>
          <w:rFonts w:eastAsia="Times New Roman"/>
          <w:color w:val="000000"/>
          <w:sz w:val="28"/>
          <w:szCs w:val="28"/>
          <w:lang w:eastAsia="ru-RU"/>
        </w:rPr>
        <w:t>в целях эффективного управления и распоряжения муниципальной собственностью, Собрание депутатов муниц</w:t>
      </w:r>
      <w:r w:rsidR="00CA17DD">
        <w:rPr>
          <w:rFonts w:eastAsia="Times New Roman"/>
          <w:color w:val="000000"/>
          <w:sz w:val="28"/>
          <w:szCs w:val="28"/>
          <w:lang w:eastAsia="ru-RU"/>
        </w:rPr>
        <w:t>ипального образования Лазаревское</w:t>
      </w:r>
      <w:r w:rsidRPr="00DF3369">
        <w:rPr>
          <w:rFonts w:eastAsia="Times New Roman"/>
          <w:color w:val="000000"/>
          <w:sz w:val="28"/>
          <w:szCs w:val="28"/>
          <w:lang w:eastAsia="ru-RU"/>
        </w:rPr>
        <w:t> Щекинского района РЕШИЛО:</w:t>
      </w:r>
    </w:p>
    <w:p w:rsidR="00DF3369" w:rsidRPr="00DF3369" w:rsidRDefault="00DF3369" w:rsidP="00DF3369">
      <w:pPr>
        <w:shd w:val="clear" w:color="auto" w:fill="FFFFFF"/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3369">
        <w:rPr>
          <w:rFonts w:eastAsia="Times New Roman"/>
          <w:color w:val="000000"/>
          <w:sz w:val="28"/>
          <w:szCs w:val="28"/>
          <w:lang w:eastAsia="ru-RU"/>
        </w:rPr>
        <w:t>1. Утвердить прогнозный план (программу) приватизации муниципального имущества муниц</w:t>
      </w:r>
      <w:r w:rsidR="00CA17DD">
        <w:rPr>
          <w:rFonts w:eastAsia="Times New Roman"/>
          <w:color w:val="000000"/>
          <w:sz w:val="28"/>
          <w:szCs w:val="28"/>
          <w:lang w:eastAsia="ru-RU"/>
        </w:rPr>
        <w:t>ипального образования Лазаревское</w:t>
      </w:r>
      <w:r w:rsidRPr="00DF3369">
        <w:rPr>
          <w:rFonts w:eastAsia="Times New Roman"/>
          <w:color w:val="000000"/>
          <w:sz w:val="28"/>
          <w:szCs w:val="28"/>
          <w:lang w:eastAsia="ru-RU"/>
        </w:rPr>
        <w:t> Щекинского района на 20</w:t>
      </w:r>
      <w:r w:rsidR="00932D2F">
        <w:rPr>
          <w:rFonts w:eastAsia="Times New Roman"/>
          <w:color w:val="000000"/>
          <w:sz w:val="28"/>
          <w:szCs w:val="28"/>
          <w:lang w:eastAsia="ru-RU"/>
        </w:rPr>
        <w:t>23</w:t>
      </w:r>
      <w:r w:rsidRPr="00DF3369">
        <w:rPr>
          <w:rFonts w:eastAsia="Times New Roman"/>
          <w:color w:val="000000"/>
          <w:sz w:val="28"/>
          <w:szCs w:val="28"/>
          <w:lang w:eastAsia="ru-RU"/>
        </w:rPr>
        <w:t xml:space="preserve"> – </w:t>
      </w:r>
      <w:r w:rsidR="008A0639">
        <w:rPr>
          <w:rFonts w:eastAsia="Times New Roman"/>
          <w:color w:val="000000"/>
          <w:sz w:val="28"/>
          <w:szCs w:val="28"/>
          <w:lang w:eastAsia="ru-RU"/>
        </w:rPr>
        <w:t>и плановый период 2024-2025 годы</w:t>
      </w:r>
      <w:proofErr w:type="gramStart"/>
      <w:r w:rsidR="00932D2F">
        <w:rPr>
          <w:rFonts w:eastAsia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DF3369">
        <w:rPr>
          <w:rFonts w:eastAsia="Times New Roman"/>
          <w:color w:val="000000"/>
          <w:sz w:val="28"/>
          <w:szCs w:val="28"/>
          <w:lang w:eastAsia="ru-RU"/>
        </w:rPr>
        <w:t>(приложение).</w:t>
      </w:r>
      <w:r w:rsidRPr="00DF3369">
        <w:rPr>
          <w:rFonts w:eastAsia="Times New Roman"/>
          <w:sz w:val="28"/>
          <w:szCs w:val="28"/>
          <w:lang w:eastAsia="ru-RU"/>
        </w:rPr>
        <w:t> </w:t>
      </w:r>
    </w:p>
    <w:p w:rsidR="00DF3369" w:rsidRPr="00DF3369" w:rsidRDefault="00DF3369" w:rsidP="00DF3369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3369">
        <w:rPr>
          <w:rFonts w:eastAsia="Times New Roman"/>
          <w:sz w:val="28"/>
          <w:szCs w:val="28"/>
          <w:lang w:eastAsia="ru-RU"/>
        </w:rPr>
        <w:t xml:space="preserve">2. </w:t>
      </w:r>
      <w:proofErr w:type="gramStart"/>
      <w:r w:rsidRPr="00DF3369">
        <w:rPr>
          <w:rFonts w:eastAsia="Times New Roman"/>
          <w:sz w:val="28"/>
          <w:szCs w:val="28"/>
          <w:lang w:eastAsia="ru-RU"/>
        </w:rPr>
        <w:t>Контроль за</w:t>
      </w:r>
      <w:proofErr w:type="gramEnd"/>
      <w:r w:rsidRPr="00DF3369">
        <w:rPr>
          <w:rFonts w:eastAsia="Times New Roman"/>
          <w:sz w:val="28"/>
          <w:szCs w:val="28"/>
          <w:lang w:eastAsia="ru-RU"/>
        </w:rPr>
        <w:t xml:space="preserve"> исполнением настоящего решения возложить на главу администрации муниц</w:t>
      </w:r>
      <w:r w:rsidR="00CA17DD">
        <w:rPr>
          <w:rFonts w:eastAsia="Times New Roman"/>
          <w:sz w:val="28"/>
          <w:szCs w:val="28"/>
          <w:lang w:eastAsia="ru-RU"/>
        </w:rPr>
        <w:t>ипального образования Лазаревское</w:t>
      </w:r>
      <w:r w:rsidRPr="00DF3369">
        <w:rPr>
          <w:rFonts w:eastAsia="Times New Roman"/>
          <w:sz w:val="28"/>
          <w:szCs w:val="28"/>
          <w:lang w:eastAsia="ru-RU"/>
        </w:rPr>
        <w:t> </w:t>
      </w:r>
      <w:r w:rsidR="00CA17DD">
        <w:rPr>
          <w:rFonts w:eastAsia="Times New Roman"/>
          <w:sz w:val="28"/>
          <w:szCs w:val="28"/>
          <w:lang w:eastAsia="ru-RU"/>
        </w:rPr>
        <w:t xml:space="preserve">Щекинского района </w:t>
      </w:r>
      <w:r w:rsidR="00932D2F">
        <w:rPr>
          <w:rFonts w:eastAsia="Times New Roman"/>
          <w:sz w:val="28"/>
          <w:szCs w:val="28"/>
          <w:lang w:eastAsia="ru-RU"/>
        </w:rPr>
        <w:t xml:space="preserve">(Г.И Федотову). </w:t>
      </w:r>
    </w:p>
    <w:p w:rsidR="00DF3369" w:rsidRPr="00DF3369" w:rsidRDefault="00DF3369" w:rsidP="00DF3369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3369">
        <w:rPr>
          <w:rFonts w:eastAsia="Times New Roman"/>
          <w:sz w:val="28"/>
          <w:szCs w:val="28"/>
          <w:lang w:eastAsia="ru-RU"/>
        </w:rPr>
        <w:t>3. Решение обнародовать путем размещения на официальном сайте муниц</w:t>
      </w:r>
      <w:r w:rsidR="00CA17DD">
        <w:rPr>
          <w:rFonts w:eastAsia="Times New Roman"/>
          <w:sz w:val="28"/>
          <w:szCs w:val="28"/>
          <w:lang w:eastAsia="ru-RU"/>
        </w:rPr>
        <w:t>ипального образования Лазаревское</w:t>
      </w:r>
      <w:r w:rsidRPr="00DF3369">
        <w:rPr>
          <w:rFonts w:eastAsia="Times New Roman"/>
          <w:sz w:val="28"/>
          <w:szCs w:val="28"/>
          <w:lang w:eastAsia="ru-RU"/>
        </w:rPr>
        <w:t> Щекинского района и на информационном стенде администрации муниц</w:t>
      </w:r>
      <w:r w:rsidR="00CA17DD">
        <w:rPr>
          <w:rFonts w:eastAsia="Times New Roman"/>
          <w:sz w:val="28"/>
          <w:szCs w:val="28"/>
          <w:lang w:eastAsia="ru-RU"/>
        </w:rPr>
        <w:t>ипального образования Лазаревское Щекинского по адресу:  п. Лазарево, ул. Тульская (старая), д. 2</w:t>
      </w:r>
      <w:r w:rsidRPr="00DF3369">
        <w:rPr>
          <w:rFonts w:eastAsia="Times New Roman"/>
          <w:sz w:val="28"/>
          <w:szCs w:val="28"/>
          <w:lang w:eastAsia="ru-RU"/>
        </w:rPr>
        <w:t>. </w:t>
      </w:r>
    </w:p>
    <w:p w:rsidR="00DF3369" w:rsidRPr="00DF3369" w:rsidRDefault="00DF3369" w:rsidP="00DF3369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3369">
        <w:rPr>
          <w:rFonts w:eastAsia="Times New Roman"/>
          <w:sz w:val="28"/>
          <w:szCs w:val="28"/>
          <w:lang w:eastAsia="ru-RU"/>
        </w:rPr>
        <w:t>4.  Решение вступает в силу со дня его официального обнародования. </w:t>
      </w:r>
    </w:p>
    <w:p w:rsidR="00DF3369" w:rsidRPr="00DF3369" w:rsidRDefault="00DF3369" w:rsidP="00DF3369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3369">
        <w:rPr>
          <w:rFonts w:eastAsia="Times New Roman"/>
          <w:sz w:val="28"/>
          <w:szCs w:val="28"/>
          <w:lang w:eastAsia="ru-RU"/>
        </w:rPr>
        <w:t> </w:t>
      </w:r>
    </w:p>
    <w:p w:rsidR="00DF3369" w:rsidRPr="00DF3369" w:rsidRDefault="00DF3369" w:rsidP="00DF3369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3369">
        <w:rPr>
          <w:rFonts w:eastAsia="Times New Roman"/>
          <w:sz w:val="28"/>
          <w:szCs w:val="28"/>
          <w:lang w:eastAsia="ru-RU"/>
        </w:rPr>
        <w:t> </w:t>
      </w:r>
    </w:p>
    <w:p w:rsidR="00DF3369" w:rsidRPr="00DF3369" w:rsidRDefault="00DF3369" w:rsidP="00DF3369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3369">
        <w:rPr>
          <w:rFonts w:eastAsia="Times New Roman"/>
          <w:sz w:val="28"/>
          <w:szCs w:val="28"/>
          <w:lang w:eastAsia="ru-RU"/>
        </w:rPr>
        <w:t> </w:t>
      </w:r>
    </w:p>
    <w:p w:rsidR="00DF3369" w:rsidRPr="00DF3369" w:rsidRDefault="00DF3369" w:rsidP="00DF3369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3369">
        <w:rPr>
          <w:rFonts w:eastAsia="Times New Roman"/>
          <w:sz w:val="28"/>
          <w:szCs w:val="28"/>
          <w:lang w:eastAsia="ru-RU"/>
        </w:rPr>
        <w:t>Глава муниципального образования </w:t>
      </w:r>
    </w:p>
    <w:p w:rsidR="00DF3369" w:rsidRPr="00DF3369" w:rsidRDefault="00CA17DD" w:rsidP="00DF3369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Лазаревское </w:t>
      </w:r>
      <w:r w:rsidR="00DF3369" w:rsidRPr="00DF3369">
        <w:rPr>
          <w:rFonts w:eastAsia="Times New Roman"/>
          <w:sz w:val="28"/>
          <w:szCs w:val="28"/>
          <w:lang w:eastAsia="ru-RU"/>
        </w:rPr>
        <w:t>Щекинского района                 </w:t>
      </w:r>
      <w:r>
        <w:rPr>
          <w:rFonts w:eastAsia="Times New Roman"/>
          <w:sz w:val="28"/>
          <w:szCs w:val="28"/>
          <w:lang w:eastAsia="ru-RU"/>
        </w:rPr>
        <w:t>                   Т.Н. Павликова</w:t>
      </w:r>
    </w:p>
    <w:p w:rsidR="00DF3369" w:rsidRPr="00DF3369" w:rsidRDefault="00DF3369" w:rsidP="00DF3369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3369">
        <w:rPr>
          <w:rFonts w:eastAsia="Times New Roman"/>
          <w:sz w:val="28"/>
          <w:szCs w:val="28"/>
          <w:lang w:eastAsia="ru-RU"/>
        </w:rPr>
        <w:t> </w:t>
      </w:r>
    </w:p>
    <w:p w:rsidR="00DF3369" w:rsidRDefault="00DF3369" w:rsidP="00DF3369">
      <w:pPr>
        <w:spacing w:after="0" w:line="240" w:lineRule="auto"/>
        <w:textAlignment w:val="baseline"/>
        <w:rPr>
          <w:rFonts w:eastAsia="Times New Roman"/>
          <w:sz w:val="28"/>
          <w:szCs w:val="28"/>
          <w:lang w:eastAsia="ru-RU"/>
        </w:rPr>
      </w:pPr>
    </w:p>
    <w:p w:rsidR="00DF3369" w:rsidRPr="00DF3369" w:rsidRDefault="00DF3369" w:rsidP="00DF336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DF3369" w:rsidRPr="00DF3369" w:rsidRDefault="00DF3369" w:rsidP="00DF3369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3369">
        <w:rPr>
          <w:rFonts w:eastAsia="Times New Roman"/>
          <w:sz w:val="28"/>
          <w:szCs w:val="28"/>
          <w:lang w:eastAsia="ru-RU"/>
        </w:rPr>
        <w:lastRenderedPageBreak/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6"/>
        <w:gridCol w:w="5699"/>
      </w:tblGrid>
      <w:tr w:rsidR="00DF3369" w:rsidRPr="00DF3369" w:rsidTr="00DF3369"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3369" w:rsidRPr="00DF3369" w:rsidRDefault="00DF3369" w:rsidP="00DF3369">
            <w:pPr>
              <w:spacing w:after="0" w:afterAutospacing="1" w:line="240" w:lineRule="auto"/>
              <w:ind w:firstLine="705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DF3369">
              <w:rPr>
                <w:rFonts w:eastAsia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3369" w:rsidRPr="00DF3369" w:rsidRDefault="00DF3369" w:rsidP="00DF3369">
            <w:pPr>
              <w:shd w:val="clear" w:color="auto" w:fill="FFFFFF"/>
              <w:spacing w:after="0" w:afterAutospacing="1" w:line="240" w:lineRule="auto"/>
              <w:ind w:firstLine="705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DF336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Приложение </w:t>
            </w:r>
            <w:r w:rsidRPr="00DF3369">
              <w:rPr>
                <w:rFonts w:eastAsia="Times New Roman"/>
                <w:sz w:val="28"/>
                <w:szCs w:val="28"/>
                <w:lang w:eastAsia="ru-RU"/>
              </w:rPr>
              <w:t> </w:t>
            </w:r>
          </w:p>
          <w:p w:rsidR="00DF3369" w:rsidRPr="00DF3369" w:rsidRDefault="00DF3369" w:rsidP="00DF3369">
            <w:pPr>
              <w:shd w:val="clear" w:color="auto" w:fill="FFFFFF"/>
              <w:spacing w:after="0" w:afterAutospacing="1" w:line="240" w:lineRule="auto"/>
              <w:ind w:firstLine="705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DF336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к решению Собрания депутатов муниц</w:t>
            </w:r>
            <w:r w:rsidR="00CA17DD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ипального образования Лазаревское</w:t>
            </w:r>
            <w:r w:rsidRPr="00DF336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Щекинского района  </w:t>
            </w:r>
            <w:r w:rsidRPr="00DF3369">
              <w:rPr>
                <w:rFonts w:eastAsia="Times New Roman"/>
                <w:sz w:val="28"/>
                <w:szCs w:val="28"/>
                <w:lang w:eastAsia="ru-RU"/>
              </w:rPr>
              <w:t> </w:t>
            </w:r>
          </w:p>
          <w:p w:rsidR="00DF3369" w:rsidRPr="00DF3369" w:rsidRDefault="0061701E" w:rsidP="008A0639">
            <w:pPr>
              <w:shd w:val="clear" w:color="auto" w:fill="FFFFFF"/>
              <w:spacing w:after="0" w:afterAutospacing="1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от</w:t>
            </w:r>
            <w:r w:rsidR="00A75147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8A063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26</w:t>
            </w:r>
            <w:r w:rsidR="000B7FB7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.12. </w:t>
            </w: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20</w:t>
            </w:r>
            <w:r w:rsidR="008A063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22</w:t>
            </w: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г. №</w:t>
            </w:r>
            <w:r w:rsidR="000B7FB7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8A063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13-74</w:t>
            </w:r>
          </w:p>
        </w:tc>
      </w:tr>
    </w:tbl>
    <w:p w:rsidR="00DF3369" w:rsidRPr="00DF3369" w:rsidRDefault="00DF3369" w:rsidP="00DF3369">
      <w:pPr>
        <w:spacing w:after="0" w:line="240" w:lineRule="auto"/>
        <w:ind w:firstLine="70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3369">
        <w:rPr>
          <w:rFonts w:eastAsia="Times New Roman"/>
          <w:sz w:val="28"/>
          <w:szCs w:val="28"/>
          <w:lang w:eastAsia="ru-RU"/>
        </w:rPr>
        <w:t> </w:t>
      </w:r>
    </w:p>
    <w:p w:rsidR="00DF3369" w:rsidRPr="00DF3369" w:rsidRDefault="00DF3369" w:rsidP="00DF3369">
      <w:pPr>
        <w:spacing w:after="0" w:line="240" w:lineRule="auto"/>
        <w:ind w:firstLine="70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3369">
        <w:rPr>
          <w:rFonts w:eastAsia="Times New Roman"/>
          <w:sz w:val="28"/>
          <w:szCs w:val="28"/>
          <w:lang w:eastAsia="ru-RU"/>
        </w:rPr>
        <w:t> </w:t>
      </w:r>
    </w:p>
    <w:p w:rsidR="00DF3369" w:rsidRPr="00DF3369" w:rsidRDefault="00DF3369" w:rsidP="00DF3369">
      <w:pPr>
        <w:spacing w:after="0" w:line="240" w:lineRule="auto"/>
        <w:ind w:firstLine="70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3369">
        <w:rPr>
          <w:rFonts w:eastAsia="Times New Roman"/>
          <w:b/>
          <w:bCs/>
          <w:sz w:val="28"/>
          <w:szCs w:val="28"/>
          <w:lang w:eastAsia="ru-RU"/>
        </w:rPr>
        <w:t>Прогнозный план (программа) </w:t>
      </w:r>
      <w:r w:rsidRPr="00DF3369">
        <w:rPr>
          <w:rFonts w:eastAsia="Times New Roman"/>
          <w:sz w:val="28"/>
          <w:szCs w:val="28"/>
          <w:lang w:eastAsia="ru-RU"/>
        </w:rPr>
        <w:t> </w:t>
      </w:r>
    </w:p>
    <w:p w:rsidR="008A0639" w:rsidRDefault="00DF3369" w:rsidP="008A0639">
      <w:pPr>
        <w:spacing w:after="0" w:line="240" w:lineRule="auto"/>
        <w:ind w:firstLine="705"/>
        <w:jc w:val="center"/>
        <w:textAlignment w:val="baseline"/>
        <w:rPr>
          <w:rFonts w:eastAsia="Times New Roman"/>
          <w:b/>
          <w:bCs/>
          <w:sz w:val="28"/>
          <w:szCs w:val="28"/>
          <w:lang w:eastAsia="ru-RU"/>
        </w:rPr>
      </w:pPr>
      <w:r w:rsidRPr="00DF3369">
        <w:rPr>
          <w:rFonts w:eastAsia="Times New Roman"/>
          <w:b/>
          <w:bCs/>
          <w:sz w:val="28"/>
          <w:szCs w:val="28"/>
          <w:lang w:eastAsia="ru-RU"/>
        </w:rPr>
        <w:t>приватизации муниципального имущества муниц</w:t>
      </w:r>
      <w:r w:rsidR="00CA17DD">
        <w:rPr>
          <w:rFonts w:eastAsia="Times New Roman"/>
          <w:b/>
          <w:bCs/>
          <w:sz w:val="28"/>
          <w:szCs w:val="28"/>
          <w:lang w:eastAsia="ru-RU"/>
        </w:rPr>
        <w:t>ипального образования Лазаревское</w:t>
      </w:r>
      <w:r w:rsidRPr="00DF3369">
        <w:rPr>
          <w:rFonts w:eastAsia="Times New Roman"/>
          <w:b/>
          <w:bCs/>
          <w:sz w:val="28"/>
          <w:szCs w:val="28"/>
          <w:lang w:eastAsia="ru-RU"/>
        </w:rPr>
        <w:t xml:space="preserve"> Щекинского района на </w:t>
      </w:r>
      <w:r w:rsidR="008A0639" w:rsidRPr="00DF3369">
        <w:rPr>
          <w:rFonts w:eastAsia="Times New Roman"/>
          <w:b/>
          <w:bCs/>
          <w:sz w:val="28"/>
          <w:szCs w:val="28"/>
          <w:lang w:eastAsia="ru-RU"/>
        </w:rPr>
        <w:t>20</w:t>
      </w:r>
      <w:r w:rsidR="008A0639">
        <w:rPr>
          <w:rFonts w:eastAsia="Times New Roman"/>
          <w:b/>
          <w:bCs/>
          <w:sz w:val="28"/>
          <w:szCs w:val="28"/>
          <w:lang w:eastAsia="ru-RU"/>
        </w:rPr>
        <w:t>23</w:t>
      </w:r>
    </w:p>
    <w:p w:rsidR="00DF3369" w:rsidRPr="00DF3369" w:rsidRDefault="008A0639" w:rsidP="008A0639">
      <w:pPr>
        <w:spacing w:after="0" w:line="240" w:lineRule="auto"/>
        <w:ind w:firstLine="70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eastAsia="Times New Roman"/>
          <w:b/>
          <w:bCs/>
          <w:sz w:val="28"/>
          <w:szCs w:val="28"/>
          <w:lang w:eastAsia="ru-RU"/>
        </w:rPr>
        <w:t xml:space="preserve"> и плановый период 2024-2025</w:t>
      </w:r>
      <w:r w:rsidRPr="00DF3369">
        <w:rPr>
          <w:rFonts w:eastAsia="Times New Roman"/>
          <w:b/>
          <w:bCs/>
          <w:sz w:val="28"/>
          <w:szCs w:val="28"/>
          <w:lang w:eastAsia="ru-RU"/>
        </w:rPr>
        <w:t> </w:t>
      </w:r>
      <w:r>
        <w:rPr>
          <w:rFonts w:eastAsia="Times New Roman"/>
          <w:b/>
          <w:bCs/>
          <w:sz w:val="28"/>
          <w:szCs w:val="28"/>
          <w:lang w:eastAsia="ru-RU"/>
        </w:rPr>
        <w:t>годы.</w:t>
      </w:r>
    </w:p>
    <w:p w:rsidR="00DF3369" w:rsidRPr="00DF3369" w:rsidRDefault="00DF3369" w:rsidP="00DF3369">
      <w:pPr>
        <w:spacing w:after="0" w:line="240" w:lineRule="auto"/>
        <w:ind w:firstLine="70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3369">
        <w:rPr>
          <w:rFonts w:eastAsia="Times New Roman"/>
          <w:sz w:val="28"/>
          <w:szCs w:val="28"/>
          <w:lang w:eastAsia="ru-RU"/>
        </w:rPr>
        <w:t> </w:t>
      </w:r>
    </w:p>
    <w:p w:rsidR="007466BB" w:rsidRPr="007466BB" w:rsidRDefault="00DF3369" w:rsidP="007466BB">
      <w:pPr>
        <w:spacing w:after="0" w:line="240" w:lineRule="auto"/>
        <w:ind w:firstLine="705"/>
        <w:jc w:val="center"/>
        <w:textAlignment w:val="baseline"/>
        <w:rPr>
          <w:rFonts w:eastAsia="Times New Roman"/>
          <w:bCs/>
          <w:sz w:val="28"/>
          <w:szCs w:val="28"/>
          <w:lang w:eastAsia="ru-RU"/>
        </w:rPr>
      </w:pPr>
      <w:r w:rsidRPr="00DF3369">
        <w:rPr>
          <w:rFonts w:eastAsia="Times New Roman"/>
          <w:sz w:val="28"/>
          <w:szCs w:val="28"/>
          <w:lang w:eastAsia="ru-RU"/>
        </w:rPr>
        <w:t>Прогнозный план (Программа) приватизации муниципального имущества муниц</w:t>
      </w:r>
      <w:r w:rsidR="00CA17DD">
        <w:rPr>
          <w:rFonts w:eastAsia="Times New Roman"/>
          <w:sz w:val="28"/>
          <w:szCs w:val="28"/>
          <w:lang w:eastAsia="ru-RU"/>
        </w:rPr>
        <w:t>ипального образования Лазаревское</w:t>
      </w:r>
      <w:r w:rsidRPr="00DF3369">
        <w:rPr>
          <w:rFonts w:eastAsia="Times New Roman"/>
          <w:sz w:val="28"/>
          <w:szCs w:val="28"/>
          <w:lang w:eastAsia="ru-RU"/>
        </w:rPr>
        <w:t xml:space="preserve"> Щёкинского района разработан </w:t>
      </w:r>
      <w:r w:rsidR="007466BB" w:rsidRPr="007466BB">
        <w:rPr>
          <w:rFonts w:eastAsia="Times New Roman"/>
          <w:bCs/>
          <w:sz w:val="28"/>
          <w:szCs w:val="28"/>
          <w:lang w:eastAsia="ru-RU"/>
        </w:rPr>
        <w:t>на 2023</w:t>
      </w:r>
    </w:p>
    <w:p w:rsidR="00DF3369" w:rsidRPr="00DF3369" w:rsidRDefault="007466BB" w:rsidP="007466BB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466BB">
        <w:rPr>
          <w:rFonts w:eastAsia="Times New Roman"/>
          <w:bCs/>
          <w:sz w:val="28"/>
          <w:szCs w:val="28"/>
          <w:lang w:eastAsia="ru-RU"/>
        </w:rPr>
        <w:t xml:space="preserve"> и плановый период 2024-2025 годы</w:t>
      </w:r>
      <w:r w:rsidRPr="007466BB">
        <w:rPr>
          <w:rFonts w:eastAsia="Times New Roman"/>
          <w:sz w:val="28"/>
          <w:szCs w:val="28"/>
          <w:lang w:eastAsia="ru-RU"/>
        </w:rPr>
        <w:t xml:space="preserve"> </w:t>
      </w:r>
      <w:r w:rsidR="00DF3369" w:rsidRPr="007466BB">
        <w:rPr>
          <w:rFonts w:eastAsia="Times New Roman"/>
          <w:sz w:val="28"/>
          <w:szCs w:val="28"/>
          <w:lang w:eastAsia="ru-RU"/>
        </w:rPr>
        <w:t>в</w:t>
      </w:r>
      <w:r w:rsidR="00DF3369" w:rsidRPr="00DF3369">
        <w:rPr>
          <w:rFonts w:eastAsia="Times New Roman"/>
          <w:sz w:val="28"/>
          <w:szCs w:val="28"/>
          <w:lang w:eastAsia="ru-RU"/>
        </w:rPr>
        <w:t xml:space="preserve"> соответствии с Федеральным законом от 21.12.2001г. № 178-ФЗ «О приватизации государственного и муниципального имущества», Федеральным законом от 06.10.2003 №131-ФЗ «Об общих принципах организации местного самоуправления в Российской Федерации», Уставом муниц</w:t>
      </w:r>
      <w:r w:rsidR="00CA17DD">
        <w:rPr>
          <w:rFonts w:eastAsia="Times New Roman"/>
          <w:sz w:val="28"/>
          <w:szCs w:val="28"/>
          <w:lang w:eastAsia="ru-RU"/>
        </w:rPr>
        <w:t>ипального образования Лазаревское</w:t>
      </w:r>
      <w:r w:rsidR="00DF3369" w:rsidRPr="00DF3369">
        <w:rPr>
          <w:rFonts w:eastAsia="Times New Roman"/>
          <w:sz w:val="28"/>
          <w:szCs w:val="28"/>
          <w:lang w:eastAsia="ru-RU"/>
        </w:rPr>
        <w:t> Щёкинского района. </w:t>
      </w:r>
    </w:p>
    <w:p w:rsidR="00DF3369" w:rsidRPr="00DF3369" w:rsidRDefault="00DF3369" w:rsidP="00DF3369">
      <w:pPr>
        <w:shd w:val="clear" w:color="auto" w:fill="FFFFFF"/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3369">
        <w:rPr>
          <w:rFonts w:eastAsia="Times New Roman"/>
          <w:color w:val="000000"/>
          <w:sz w:val="28"/>
          <w:szCs w:val="28"/>
          <w:lang w:eastAsia="ru-RU"/>
        </w:rPr>
        <w:t>Информация о приватизации муниципального имущества подлежит размещению на официальном сайте муниц</w:t>
      </w:r>
      <w:r w:rsidR="00CA17DD">
        <w:rPr>
          <w:rFonts w:eastAsia="Times New Roman"/>
          <w:color w:val="000000"/>
          <w:sz w:val="28"/>
          <w:szCs w:val="28"/>
          <w:lang w:eastAsia="ru-RU"/>
        </w:rPr>
        <w:t>ипального образования Лазаревское</w:t>
      </w:r>
      <w:r w:rsidRPr="00DF3369">
        <w:rPr>
          <w:rFonts w:eastAsia="Times New Roman"/>
          <w:color w:val="000000"/>
          <w:sz w:val="28"/>
          <w:szCs w:val="28"/>
          <w:lang w:eastAsia="ru-RU"/>
        </w:rPr>
        <w:t xml:space="preserve"> в сети «Интернет», а также на официальном сайте Российской Федерации в сети «Интернет» для размещения информации о проведении торгов, определенном Правительством Российской Федерации.</w:t>
      </w:r>
      <w:r w:rsidRPr="00DF3369">
        <w:rPr>
          <w:rFonts w:eastAsia="Times New Roman"/>
          <w:sz w:val="28"/>
          <w:szCs w:val="28"/>
          <w:lang w:eastAsia="ru-RU"/>
        </w:rPr>
        <w:t> </w:t>
      </w:r>
    </w:p>
    <w:p w:rsidR="007466BB" w:rsidRPr="007466BB" w:rsidRDefault="00DF3369" w:rsidP="007466BB">
      <w:pPr>
        <w:spacing w:after="0" w:line="240" w:lineRule="auto"/>
        <w:ind w:firstLine="705"/>
        <w:jc w:val="center"/>
        <w:textAlignment w:val="baseline"/>
        <w:rPr>
          <w:rFonts w:eastAsia="Times New Roman"/>
          <w:bCs/>
          <w:sz w:val="28"/>
          <w:szCs w:val="28"/>
          <w:lang w:eastAsia="ru-RU"/>
        </w:rPr>
      </w:pPr>
      <w:r w:rsidRPr="00DF3369">
        <w:rPr>
          <w:rFonts w:eastAsia="Times New Roman"/>
          <w:sz w:val="28"/>
          <w:szCs w:val="28"/>
          <w:lang w:eastAsia="ru-RU"/>
        </w:rPr>
        <w:t>Основными задачами приватизаци</w:t>
      </w:r>
      <w:r w:rsidR="007466BB">
        <w:rPr>
          <w:rFonts w:eastAsia="Times New Roman"/>
          <w:sz w:val="28"/>
          <w:szCs w:val="28"/>
          <w:lang w:eastAsia="ru-RU"/>
        </w:rPr>
        <w:t xml:space="preserve">и муниципального имущества </w:t>
      </w:r>
      <w:r w:rsidR="007466BB" w:rsidRPr="007466BB">
        <w:rPr>
          <w:rFonts w:eastAsia="Times New Roman"/>
          <w:bCs/>
          <w:sz w:val="28"/>
          <w:szCs w:val="28"/>
          <w:lang w:eastAsia="ru-RU"/>
        </w:rPr>
        <w:t>на 2023</w:t>
      </w:r>
    </w:p>
    <w:p w:rsidR="00DF3369" w:rsidRPr="00DF3369" w:rsidRDefault="007466BB" w:rsidP="007466BB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466BB">
        <w:rPr>
          <w:rFonts w:eastAsia="Times New Roman"/>
          <w:bCs/>
          <w:sz w:val="28"/>
          <w:szCs w:val="28"/>
          <w:lang w:eastAsia="ru-RU"/>
        </w:rPr>
        <w:t xml:space="preserve"> и плановый период 2024-2025 годы</w:t>
      </w:r>
      <w:r w:rsidRPr="007466BB">
        <w:rPr>
          <w:rFonts w:eastAsia="Times New Roman"/>
          <w:sz w:val="28"/>
          <w:szCs w:val="28"/>
          <w:lang w:eastAsia="ru-RU"/>
        </w:rPr>
        <w:t xml:space="preserve"> </w:t>
      </w:r>
      <w:r w:rsidR="00DF3369" w:rsidRPr="00DF3369">
        <w:rPr>
          <w:rFonts w:eastAsia="Times New Roman"/>
          <w:sz w:val="28"/>
          <w:szCs w:val="28"/>
          <w:lang w:eastAsia="ru-RU"/>
        </w:rPr>
        <w:t>являются оптимизация структуры муниципальной собственности за счёт приватизации муниципального имущества, не используемого для обеспечения функций и задач органов местного самоуправления муниц</w:t>
      </w:r>
      <w:r w:rsidR="00CA17DD">
        <w:rPr>
          <w:rFonts w:eastAsia="Times New Roman"/>
          <w:sz w:val="28"/>
          <w:szCs w:val="28"/>
          <w:lang w:eastAsia="ru-RU"/>
        </w:rPr>
        <w:t>ипального образования Лазаревское</w:t>
      </w:r>
      <w:r w:rsidR="00DF3369" w:rsidRPr="00DF3369">
        <w:rPr>
          <w:rFonts w:eastAsia="Times New Roman"/>
          <w:sz w:val="28"/>
          <w:szCs w:val="28"/>
          <w:lang w:eastAsia="ru-RU"/>
        </w:rPr>
        <w:t> Щёкинского района Тульской области. </w:t>
      </w:r>
    </w:p>
    <w:p w:rsidR="00DF3369" w:rsidRPr="007466BB" w:rsidRDefault="00DF3369" w:rsidP="007466BB">
      <w:pPr>
        <w:spacing w:after="0" w:line="240" w:lineRule="auto"/>
        <w:ind w:firstLine="705"/>
        <w:textAlignment w:val="baseline"/>
        <w:rPr>
          <w:rFonts w:eastAsia="Times New Roman"/>
          <w:bCs/>
          <w:sz w:val="28"/>
          <w:szCs w:val="28"/>
          <w:lang w:eastAsia="ru-RU"/>
        </w:rPr>
      </w:pPr>
      <w:r w:rsidRPr="00DF3369">
        <w:rPr>
          <w:rFonts w:eastAsia="Times New Roman"/>
          <w:sz w:val="28"/>
          <w:szCs w:val="28"/>
          <w:lang w:eastAsia="ru-RU"/>
        </w:rPr>
        <w:t xml:space="preserve">Главной целью приватизации </w:t>
      </w:r>
      <w:r w:rsidR="007466BB" w:rsidRPr="007466BB">
        <w:rPr>
          <w:rFonts w:eastAsia="Times New Roman"/>
          <w:bCs/>
          <w:sz w:val="28"/>
          <w:szCs w:val="28"/>
          <w:lang w:eastAsia="ru-RU"/>
        </w:rPr>
        <w:t>на 2023 и плановый период 2024-2025 годы</w:t>
      </w:r>
      <w:r w:rsidR="007466BB" w:rsidRPr="007466BB">
        <w:rPr>
          <w:rFonts w:eastAsia="Times New Roman"/>
          <w:sz w:val="28"/>
          <w:szCs w:val="28"/>
          <w:lang w:eastAsia="ru-RU"/>
        </w:rPr>
        <w:t xml:space="preserve"> </w:t>
      </w:r>
      <w:r w:rsidRPr="00DF3369">
        <w:rPr>
          <w:rFonts w:eastAsia="Times New Roman"/>
          <w:sz w:val="28"/>
          <w:szCs w:val="28"/>
          <w:lang w:eastAsia="ru-RU"/>
        </w:rPr>
        <w:t>является: </w:t>
      </w:r>
    </w:p>
    <w:p w:rsidR="00DF3369" w:rsidRPr="00DF3369" w:rsidRDefault="00DF3369" w:rsidP="00DF3369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3369">
        <w:rPr>
          <w:rFonts w:eastAsia="Times New Roman"/>
          <w:sz w:val="28"/>
          <w:szCs w:val="28"/>
          <w:lang w:eastAsia="ru-RU"/>
        </w:rPr>
        <w:t>- обеспечение поступления неналоговы</w:t>
      </w:r>
      <w:r w:rsidR="00CA17DD">
        <w:rPr>
          <w:rFonts w:eastAsia="Times New Roman"/>
          <w:sz w:val="28"/>
          <w:szCs w:val="28"/>
          <w:lang w:eastAsia="ru-RU"/>
        </w:rPr>
        <w:t>х доходов в бюджет МО Лазаревское</w:t>
      </w:r>
      <w:r w:rsidRPr="00DF3369">
        <w:rPr>
          <w:rFonts w:eastAsia="Times New Roman"/>
          <w:sz w:val="28"/>
          <w:szCs w:val="28"/>
          <w:lang w:eastAsia="ru-RU"/>
        </w:rPr>
        <w:t> от приватизации муниципального имущества; сокращение р</w:t>
      </w:r>
      <w:r w:rsidR="00CA17DD">
        <w:rPr>
          <w:rFonts w:eastAsia="Times New Roman"/>
          <w:sz w:val="28"/>
          <w:szCs w:val="28"/>
          <w:lang w:eastAsia="ru-RU"/>
        </w:rPr>
        <w:t>асходов из бюджета МО Лазаревское</w:t>
      </w:r>
      <w:r w:rsidRPr="00DF3369">
        <w:rPr>
          <w:rFonts w:eastAsia="Times New Roman"/>
          <w:sz w:val="28"/>
          <w:szCs w:val="28"/>
          <w:lang w:eastAsia="ru-RU"/>
        </w:rPr>
        <w:t xml:space="preserve"> на охрану и содержание имущества. </w:t>
      </w:r>
      <w:r w:rsidR="007466BB">
        <w:rPr>
          <w:rFonts w:eastAsia="Times New Roman"/>
          <w:sz w:val="28"/>
          <w:szCs w:val="28"/>
          <w:lang w:eastAsia="ru-RU"/>
        </w:rPr>
        <w:t xml:space="preserve">В 2023 и плановый период 2024-2025 годы </w:t>
      </w:r>
      <w:r w:rsidRPr="00DF3369">
        <w:rPr>
          <w:rFonts w:eastAsia="Times New Roman"/>
          <w:sz w:val="28"/>
          <w:szCs w:val="28"/>
          <w:lang w:eastAsia="ru-RU"/>
        </w:rPr>
        <w:t>планируется приватизация, расположенного на территории муниц</w:t>
      </w:r>
      <w:r w:rsidR="00CA17DD">
        <w:rPr>
          <w:rFonts w:eastAsia="Times New Roman"/>
          <w:sz w:val="28"/>
          <w:szCs w:val="28"/>
          <w:lang w:eastAsia="ru-RU"/>
        </w:rPr>
        <w:t>ипального образования Лазаревское</w:t>
      </w:r>
      <w:r w:rsidRPr="00DF3369">
        <w:rPr>
          <w:rFonts w:eastAsia="Times New Roman"/>
          <w:sz w:val="28"/>
          <w:szCs w:val="28"/>
          <w:lang w:eastAsia="ru-RU"/>
        </w:rPr>
        <w:t> Щекинского района следующего имущества:  </w:t>
      </w:r>
    </w:p>
    <w:p w:rsidR="00DF3369" w:rsidRPr="00DF3369" w:rsidRDefault="00DF3369" w:rsidP="00DF3369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3369">
        <w:rPr>
          <w:rFonts w:eastAsia="Times New Roman"/>
          <w:sz w:val="28"/>
          <w:szCs w:val="28"/>
          <w:lang w:eastAsia="ru-RU"/>
        </w:rPr>
        <w:t> </w:t>
      </w:r>
    </w:p>
    <w:p w:rsidR="00DF3369" w:rsidRPr="00DF3369" w:rsidRDefault="00DF3369" w:rsidP="00DF3369">
      <w:pPr>
        <w:spacing w:after="0" w:line="240" w:lineRule="auto"/>
        <w:ind w:firstLine="70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3369">
        <w:rPr>
          <w:rFonts w:eastAsia="Times New Roman"/>
          <w:sz w:val="28"/>
          <w:szCs w:val="28"/>
          <w:lang w:eastAsia="ru-RU"/>
        </w:rPr>
        <w:t> </w:t>
      </w:r>
    </w:p>
    <w:p w:rsidR="00DF3369" w:rsidRPr="00DF3369" w:rsidRDefault="00DF3369" w:rsidP="00DF3369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3369">
        <w:rPr>
          <w:rFonts w:eastAsia="Times New Roman"/>
          <w:sz w:val="28"/>
          <w:szCs w:val="28"/>
          <w:lang w:eastAsia="ru-RU"/>
        </w:rPr>
        <w:t> </w:t>
      </w:r>
    </w:p>
    <w:p w:rsidR="00393768" w:rsidRDefault="00393768"/>
    <w:p w:rsidR="00DF3369" w:rsidRDefault="00DF3369"/>
    <w:p w:rsidR="00DF3369" w:rsidRDefault="00DF3369"/>
    <w:p w:rsidR="00DF3369" w:rsidRDefault="00DF3369"/>
    <w:p w:rsidR="00DF3369" w:rsidRDefault="00DF3369"/>
    <w:p w:rsidR="00CA17DD" w:rsidRDefault="00CA17DD" w:rsidP="007466BB">
      <w:pPr>
        <w:spacing w:after="0" w:afterAutospacing="1" w:line="240" w:lineRule="auto"/>
        <w:textAlignment w:val="baseline"/>
        <w:rPr>
          <w:rFonts w:eastAsia="Times New Roman"/>
          <w:sz w:val="28"/>
          <w:szCs w:val="28"/>
          <w:lang w:eastAsia="ru-RU"/>
        </w:rPr>
        <w:sectPr w:rsidR="00CA17DD" w:rsidSect="00056EAE"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DF3369" w:rsidRPr="00DF3369" w:rsidRDefault="00DF3369" w:rsidP="007466BB">
      <w:pPr>
        <w:spacing w:after="0" w:afterAutospacing="1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3369">
        <w:rPr>
          <w:rFonts w:eastAsia="Times New Roman"/>
          <w:sz w:val="28"/>
          <w:szCs w:val="28"/>
          <w:lang w:eastAsia="ru-RU"/>
        </w:rPr>
        <w:lastRenderedPageBreak/>
        <w:t>Муниципальное имущество муниц</w:t>
      </w:r>
      <w:r w:rsidR="00CA17DD">
        <w:rPr>
          <w:rFonts w:eastAsia="Times New Roman"/>
          <w:sz w:val="28"/>
          <w:szCs w:val="28"/>
          <w:lang w:eastAsia="ru-RU"/>
        </w:rPr>
        <w:t>ипального образования Лазаревское</w:t>
      </w:r>
      <w:r w:rsidRPr="00DF3369">
        <w:rPr>
          <w:rFonts w:eastAsia="Times New Roman"/>
          <w:sz w:val="28"/>
          <w:szCs w:val="28"/>
          <w:lang w:eastAsia="ru-RU"/>
        </w:rPr>
        <w:t> Щёкинского района,</w:t>
      </w:r>
    </w:p>
    <w:p w:rsidR="007466BB" w:rsidRPr="007466BB" w:rsidRDefault="00DF3369" w:rsidP="007466BB">
      <w:pPr>
        <w:spacing w:after="0" w:line="240" w:lineRule="auto"/>
        <w:ind w:firstLine="705"/>
        <w:jc w:val="center"/>
        <w:textAlignment w:val="baseline"/>
        <w:rPr>
          <w:rFonts w:eastAsia="Times New Roman"/>
          <w:bCs/>
          <w:sz w:val="28"/>
          <w:szCs w:val="28"/>
          <w:lang w:eastAsia="ru-RU"/>
        </w:rPr>
      </w:pPr>
      <w:proofErr w:type="gramStart"/>
      <w:r w:rsidRPr="00DF3369">
        <w:rPr>
          <w:rFonts w:eastAsia="Times New Roman"/>
          <w:sz w:val="28"/>
          <w:szCs w:val="28"/>
          <w:lang w:eastAsia="ru-RU"/>
        </w:rPr>
        <w:t>приватизация</w:t>
      </w:r>
      <w:proofErr w:type="gramEnd"/>
      <w:r w:rsidRPr="00DF3369">
        <w:rPr>
          <w:rFonts w:eastAsia="Times New Roman"/>
          <w:sz w:val="28"/>
          <w:szCs w:val="28"/>
          <w:lang w:eastAsia="ru-RU"/>
        </w:rPr>
        <w:t> которого планируется</w:t>
      </w:r>
      <w:r w:rsidR="007466BB" w:rsidRPr="007466BB">
        <w:rPr>
          <w:rFonts w:eastAsia="Times New Roman"/>
          <w:b/>
          <w:bCs/>
          <w:sz w:val="28"/>
          <w:szCs w:val="28"/>
          <w:lang w:eastAsia="ru-RU"/>
        </w:rPr>
        <w:t xml:space="preserve"> </w:t>
      </w:r>
      <w:r w:rsidR="007466BB" w:rsidRPr="007466BB">
        <w:rPr>
          <w:rFonts w:eastAsia="Times New Roman"/>
          <w:bCs/>
          <w:sz w:val="28"/>
          <w:szCs w:val="28"/>
          <w:lang w:eastAsia="ru-RU"/>
        </w:rPr>
        <w:t>на 2023</w:t>
      </w:r>
    </w:p>
    <w:p w:rsidR="007466BB" w:rsidRPr="007466BB" w:rsidRDefault="007466BB" w:rsidP="007466BB">
      <w:pPr>
        <w:spacing w:after="0" w:line="240" w:lineRule="auto"/>
        <w:ind w:firstLine="70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466BB">
        <w:rPr>
          <w:rFonts w:eastAsia="Times New Roman"/>
          <w:bCs/>
          <w:sz w:val="28"/>
          <w:szCs w:val="28"/>
          <w:lang w:eastAsia="ru-RU"/>
        </w:rPr>
        <w:t xml:space="preserve"> и плановый период 2024-2025 годы.</w:t>
      </w:r>
    </w:p>
    <w:p w:rsidR="00DF3369" w:rsidRPr="00DF3369" w:rsidRDefault="00DF3369" w:rsidP="007466BB">
      <w:pPr>
        <w:spacing w:after="0" w:afterAutospacing="1" w:line="240" w:lineRule="auto"/>
        <w:ind w:firstLine="70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3369">
        <w:rPr>
          <w:rFonts w:eastAsia="Times New Roman"/>
          <w:sz w:val="28"/>
          <w:szCs w:val="28"/>
          <w:lang w:eastAsia="ru-RU"/>
        </w:rPr>
        <w:t xml:space="preserve"> </w:t>
      </w:r>
    </w:p>
    <w:tbl>
      <w:tblPr>
        <w:tblW w:w="157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0"/>
        <w:gridCol w:w="2733"/>
        <w:gridCol w:w="1923"/>
        <w:gridCol w:w="2575"/>
        <w:gridCol w:w="2794"/>
        <w:gridCol w:w="1587"/>
        <w:gridCol w:w="1752"/>
        <w:gridCol w:w="1556"/>
      </w:tblGrid>
      <w:tr w:rsidR="00DF3369" w:rsidRPr="00DF3369" w:rsidTr="0067444D">
        <w:trPr>
          <w:trHeight w:val="1290"/>
        </w:trPr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3369" w:rsidRPr="00DF3369" w:rsidRDefault="00DF3369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DF3369">
              <w:rPr>
                <w:rFonts w:eastAsia="Times New Roman"/>
                <w:sz w:val="28"/>
                <w:szCs w:val="28"/>
                <w:lang w:eastAsia="ru-RU"/>
              </w:rPr>
              <w:t>№ </w:t>
            </w:r>
            <w:proofErr w:type="gramStart"/>
            <w:r w:rsidRPr="00DF3369">
              <w:rPr>
                <w:rFonts w:eastAsia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DF3369">
              <w:rPr>
                <w:rFonts w:eastAsia="Times New Roman"/>
                <w:sz w:val="28"/>
                <w:szCs w:val="28"/>
                <w:lang w:eastAsia="ru-RU"/>
              </w:rPr>
              <w:t>/п </w:t>
            </w:r>
          </w:p>
        </w:tc>
        <w:tc>
          <w:tcPr>
            <w:tcW w:w="2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3369" w:rsidRPr="00DF3369" w:rsidRDefault="00DF3369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DF3369">
              <w:rPr>
                <w:rFonts w:eastAsia="Times New Roman"/>
                <w:sz w:val="28"/>
                <w:szCs w:val="28"/>
                <w:lang w:eastAsia="ru-RU"/>
              </w:rPr>
              <w:t>Наименование предполагаемого объекта </w:t>
            </w:r>
          </w:p>
        </w:tc>
        <w:tc>
          <w:tcPr>
            <w:tcW w:w="1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3369" w:rsidRPr="00DF3369" w:rsidRDefault="00DF3369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DF3369">
              <w:rPr>
                <w:rFonts w:eastAsia="Times New Roman"/>
                <w:sz w:val="28"/>
                <w:szCs w:val="28"/>
                <w:lang w:eastAsia="ru-RU"/>
              </w:rPr>
              <w:t>Назначение </w:t>
            </w:r>
          </w:p>
        </w:tc>
        <w:tc>
          <w:tcPr>
            <w:tcW w:w="2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3369" w:rsidRPr="00DF3369" w:rsidRDefault="00DF3369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DF3369">
              <w:rPr>
                <w:rFonts w:eastAsia="Times New Roman"/>
                <w:sz w:val="28"/>
                <w:szCs w:val="28"/>
                <w:lang w:eastAsia="ru-RU"/>
              </w:rPr>
              <w:t>Состояние  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3369" w:rsidRPr="00DF3369" w:rsidRDefault="00DF3369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DF3369">
              <w:rPr>
                <w:rFonts w:eastAsia="Times New Roman"/>
                <w:sz w:val="28"/>
                <w:szCs w:val="28"/>
                <w:lang w:eastAsia="ru-RU"/>
              </w:rPr>
              <w:t>Местонахождение 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3369" w:rsidRPr="00DF3369" w:rsidRDefault="00DF3369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DF3369">
              <w:rPr>
                <w:rFonts w:eastAsia="Times New Roman"/>
                <w:sz w:val="28"/>
                <w:szCs w:val="28"/>
                <w:lang w:eastAsia="ru-RU"/>
              </w:rPr>
              <w:t>Остаточная стоимость 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3369" w:rsidRPr="00DF3369" w:rsidRDefault="00DF3369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DF3369">
              <w:rPr>
                <w:rFonts w:eastAsia="Times New Roman"/>
                <w:sz w:val="28"/>
                <w:szCs w:val="28"/>
                <w:lang w:eastAsia="ru-RU"/>
              </w:rPr>
              <w:t>Рыночная стоимость 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3369" w:rsidRPr="00DF3369" w:rsidRDefault="00DF3369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DF3369">
              <w:rPr>
                <w:rFonts w:eastAsia="Times New Roman"/>
                <w:sz w:val="28"/>
                <w:szCs w:val="28"/>
                <w:lang w:eastAsia="ru-RU"/>
              </w:rPr>
              <w:t>Площадь </w:t>
            </w:r>
          </w:p>
          <w:p w:rsidR="00DF3369" w:rsidRPr="00DF3369" w:rsidRDefault="00DF3369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DF3369">
              <w:rPr>
                <w:rFonts w:eastAsia="Times New Roman"/>
                <w:sz w:val="28"/>
                <w:szCs w:val="28"/>
                <w:lang w:eastAsia="ru-RU"/>
              </w:rPr>
              <w:t>(кв. м); Длина (м) </w:t>
            </w:r>
          </w:p>
        </w:tc>
      </w:tr>
      <w:tr w:rsidR="00DF3369" w:rsidRPr="00DF3369" w:rsidTr="0067444D"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3369" w:rsidRPr="00DF3369" w:rsidRDefault="00DF3369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DF3369">
              <w:rPr>
                <w:rFonts w:eastAsia="Times New Roman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2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3369" w:rsidRPr="00DF3369" w:rsidRDefault="00DF3369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DF3369">
              <w:rPr>
                <w:rFonts w:eastAsia="Times New Roman"/>
                <w:sz w:val="28"/>
                <w:szCs w:val="28"/>
                <w:lang w:eastAsia="ru-RU"/>
              </w:rPr>
              <w:t>2 </w:t>
            </w:r>
          </w:p>
        </w:tc>
        <w:tc>
          <w:tcPr>
            <w:tcW w:w="1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3369" w:rsidRPr="00DF3369" w:rsidRDefault="00DF3369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DF3369">
              <w:rPr>
                <w:rFonts w:eastAsia="Times New Roman"/>
                <w:sz w:val="28"/>
                <w:szCs w:val="28"/>
                <w:lang w:eastAsia="ru-RU"/>
              </w:rPr>
              <w:t>3 </w:t>
            </w:r>
          </w:p>
        </w:tc>
        <w:tc>
          <w:tcPr>
            <w:tcW w:w="2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3369" w:rsidRPr="00DF3369" w:rsidRDefault="00DF3369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DF3369">
              <w:rPr>
                <w:rFonts w:eastAsia="Times New Roman"/>
                <w:sz w:val="28"/>
                <w:szCs w:val="28"/>
                <w:lang w:eastAsia="ru-RU"/>
              </w:rPr>
              <w:t>4 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3369" w:rsidRPr="00DF3369" w:rsidRDefault="00DF3369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DF3369">
              <w:rPr>
                <w:rFonts w:eastAsia="Times New Roman"/>
                <w:sz w:val="28"/>
                <w:szCs w:val="28"/>
                <w:lang w:eastAsia="ru-RU"/>
              </w:rPr>
              <w:t>5 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3369" w:rsidRPr="00DF3369" w:rsidRDefault="00DF3369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DF3369">
              <w:rPr>
                <w:rFonts w:eastAsia="Times New Roman"/>
                <w:sz w:val="28"/>
                <w:szCs w:val="28"/>
                <w:lang w:eastAsia="ru-RU"/>
              </w:rPr>
              <w:t>6 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3369" w:rsidRPr="00DF3369" w:rsidRDefault="00DF3369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DF3369">
              <w:rPr>
                <w:rFonts w:eastAsia="Times New Roman"/>
                <w:sz w:val="28"/>
                <w:szCs w:val="28"/>
                <w:lang w:eastAsia="ru-RU"/>
              </w:rPr>
              <w:t>7 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3369" w:rsidRPr="00DF3369" w:rsidRDefault="00DF3369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DF3369">
              <w:rPr>
                <w:rFonts w:eastAsia="Times New Roman"/>
                <w:sz w:val="28"/>
                <w:szCs w:val="28"/>
                <w:lang w:eastAsia="ru-RU"/>
              </w:rPr>
              <w:t>8 </w:t>
            </w:r>
          </w:p>
        </w:tc>
      </w:tr>
      <w:tr w:rsidR="0061701E" w:rsidRPr="00DF3369" w:rsidTr="0067444D"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1701E" w:rsidRPr="00DF3369" w:rsidRDefault="007466BB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4152B" w:rsidRDefault="0094152B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Гараж</w:t>
            </w:r>
          </w:p>
          <w:p w:rsidR="0061701E" w:rsidRDefault="007466BB" w:rsidP="007466BB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К№ 71:22:080103</w:t>
            </w:r>
            <w:r w:rsidR="0094152B">
              <w:rPr>
                <w:rFonts w:eastAsia="Times New Roman"/>
                <w:sz w:val="28"/>
                <w:szCs w:val="28"/>
                <w:lang w:eastAsia="ru-RU"/>
              </w:rPr>
              <w:t>: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347</w:t>
            </w:r>
          </w:p>
        </w:tc>
        <w:tc>
          <w:tcPr>
            <w:tcW w:w="1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1701E" w:rsidRDefault="007466BB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Нежилое здание</w:t>
            </w:r>
          </w:p>
        </w:tc>
        <w:tc>
          <w:tcPr>
            <w:tcW w:w="2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1701E" w:rsidRPr="00DF3369" w:rsidRDefault="0094152B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 w:rsidRPr="00DF3369">
              <w:rPr>
                <w:rFonts w:eastAsia="Times New Roman"/>
                <w:sz w:val="28"/>
                <w:szCs w:val="28"/>
                <w:lang w:eastAsia="ru-RU"/>
              </w:rPr>
              <w:t>Удовлетворительное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1701E" w:rsidRDefault="0094152B" w:rsidP="007466BB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Щекинский район, МО Лазаревское, </w:t>
            </w: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с</w:t>
            </w:r>
            <w:proofErr w:type="gramStart"/>
            <w:r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r w:rsidR="007466BB">
              <w:rPr>
                <w:rFonts w:eastAsia="Times New Roman"/>
                <w:sz w:val="28"/>
                <w:szCs w:val="28"/>
                <w:lang w:eastAsia="ru-RU"/>
              </w:rPr>
              <w:t>Л</w:t>
            </w:r>
            <w:proofErr w:type="gramEnd"/>
            <w:r w:rsidR="007466BB">
              <w:rPr>
                <w:rFonts w:eastAsia="Times New Roman"/>
                <w:sz w:val="28"/>
                <w:szCs w:val="28"/>
                <w:lang w:eastAsia="ru-RU"/>
              </w:rPr>
              <w:t>япищево</w:t>
            </w:r>
            <w:proofErr w:type="spellEnd"/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1701E" w:rsidRPr="00DF3369" w:rsidRDefault="0061701E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1701E" w:rsidRPr="00DF3369" w:rsidRDefault="0094152B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 w:rsidRPr="00DF3369">
              <w:rPr>
                <w:rFonts w:eastAsia="Times New Roman"/>
                <w:sz w:val="28"/>
                <w:szCs w:val="28"/>
                <w:lang w:eastAsia="ru-RU"/>
              </w:rPr>
              <w:t>По результатам оценки 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1701E" w:rsidRDefault="007466BB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292,2</w:t>
            </w:r>
            <w:r w:rsidR="0094152B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94152B">
              <w:rPr>
                <w:rFonts w:eastAsia="Times New Roman"/>
                <w:sz w:val="28"/>
                <w:szCs w:val="28"/>
                <w:lang w:eastAsia="ru-RU"/>
              </w:rPr>
              <w:t>кв.м</w:t>
            </w:r>
            <w:proofErr w:type="spellEnd"/>
            <w:r w:rsidR="0094152B">
              <w:rPr>
                <w:rFonts w:eastAsia="Times New Roman"/>
                <w:sz w:val="28"/>
                <w:szCs w:val="28"/>
                <w:lang w:eastAsia="ru-RU"/>
              </w:rPr>
              <w:t>.</w:t>
            </w:r>
          </w:p>
        </w:tc>
      </w:tr>
      <w:tr w:rsidR="00CA649E" w:rsidRPr="00DF3369" w:rsidTr="0067444D"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649E" w:rsidRDefault="00CA649E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649E" w:rsidRDefault="00CA649E" w:rsidP="00CA649E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Склад</w:t>
            </w:r>
          </w:p>
          <w:p w:rsidR="00CA649E" w:rsidRDefault="00CA649E" w:rsidP="00CA649E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К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№ 71:22:080308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: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159</w:t>
            </w:r>
          </w:p>
        </w:tc>
        <w:tc>
          <w:tcPr>
            <w:tcW w:w="1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649E" w:rsidRDefault="00CA649E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Нежилое здание</w:t>
            </w:r>
          </w:p>
        </w:tc>
        <w:tc>
          <w:tcPr>
            <w:tcW w:w="2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649E" w:rsidRPr="00DF3369" w:rsidRDefault="00CA649E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 w:rsidRPr="00DF3369">
              <w:rPr>
                <w:rFonts w:eastAsia="Times New Roman"/>
                <w:sz w:val="28"/>
                <w:szCs w:val="28"/>
                <w:lang w:eastAsia="ru-RU"/>
              </w:rPr>
              <w:t>Удовлетворительное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649E" w:rsidRDefault="00CA649E" w:rsidP="007466BB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Щекинский район, МО Лазаревское, </w:t>
            </w: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с</w:t>
            </w:r>
            <w:proofErr w:type="gramStart"/>
            <w:r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eastAsia="Times New Roman"/>
                <w:sz w:val="28"/>
                <w:szCs w:val="28"/>
                <w:lang w:eastAsia="ru-RU"/>
              </w:rPr>
              <w:t>етровское</w:t>
            </w:r>
            <w:proofErr w:type="spellEnd"/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649E" w:rsidRPr="00DF3369" w:rsidRDefault="00CA649E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649E" w:rsidRPr="00DF3369" w:rsidRDefault="00CA649E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 w:rsidRPr="00DF3369">
              <w:rPr>
                <w:rFonts w:eastAsia="Times New Roman"/>
                <w:sz w:val="28"/>
                <w:szCs w:val="28"/>
                <w:lang w:eastAsia="ru-RU"/>
              </w:rPr>
              <w:t>По результатам оценки 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649E" w:rsidRDefault="00CA649E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109,5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кв.м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DF3369" w:rsidRDefault="00DF3369" w:rsidP="000674F1">
      <w:bookmarkStart w:id="0" w:name="_GoBack"/>
      <w:bookmarkEnd w:id="0"/>
    </w:p>
    <w:sectPr w:rsidR="00DF3369" w:rsidSect="00CA17DD">
      <w:pgSz w:w="16838" w:h="11906" w:orient="landscape"/>
      <w:pgMar w:top="567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D87"/>
    <w:rsid w:val="00056EAE"/>
    <w:rsid w:val="000674F1"/>
    <w:rsid w:val="000B7FB7"/>
    <w:rsid w:val="00182E5C"/>
    <w:rsid w:val="002020A0"/>
    <w:rsid w:val="002802D7"/>
    <w:rsid w:val="00393768"/>
    <w:rsid w:val="0061701E"/>
    <w:rsid w:val="0067444D"/>
    <w:rsid w:val="007466BB"/>
    <w:rsid w:val="008A0639"/>
    <w:rsid w:val="00932D2F"/>
    <w:rsid w:val="0094152B"/>
    <w:rsid w:val="00971F5F"/>
    <w:rsid w:val="00A75147"/>
    <w:rsid w:val="00AB199D"/>
    <w:rsid w:val="00C843E8"/>
    <w:rsid w:val="00CA17DD"/>
    <w:rsid w:val="00CA649E"/>
    <w:rsid w:val="00DF3369"/>
    <w:rsid w:val="00E82D87"/>
    <w:rsid w:val="00F8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66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66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66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66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7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02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6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5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29822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33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912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88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666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13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20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6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002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13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912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17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337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51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496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96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170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753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43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82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0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337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70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77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81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930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50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373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85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514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95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516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91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24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32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455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772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66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0106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09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178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79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17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75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72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59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59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31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502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64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803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39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954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20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06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2216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31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07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31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69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73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8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683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49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04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525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42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05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978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27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90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360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8918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895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717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90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89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13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03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93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662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764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366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183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7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04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52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841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804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46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845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415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779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87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533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03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72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78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099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24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566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28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00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9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6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7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8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9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53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13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1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0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0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0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1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0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5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2368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80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01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99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965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944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13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333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1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9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73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6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5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6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3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3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693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6</cp:revision>
  <cp:lastPrinted>2023-06-19T12:11:00Z</cp:lastPrinted>
  <dcterms:created xsi:type="dcterms:W3CDTF">2023-06-19T11:41:00Z</dcterms:created>
  <dcterms:modified xsi:type="dcterms:W3CDTF">2023-06-19T12:13:00Z</dcterms:modified>
</cp:coreProperties>
</file>